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1" w:lineRule="auto"/>
        <w:rPr>
          <w:rFonts w:ascii="Arial"/>
          <w:sz w:val="21"/>
        </w:rPr>
      </w:pPr>
      <w:r/>
    </w:p>
    <w:p>
      <w:pPr>
        <w:pStyle w:val="BodyText"/>
        <w:ind w:left="853"/>
        <w:spacing w:before="111" w:line="133" w:lineRule="auto"/>
        <w:rPr>
          <w:sz w:val="26"/>
          <w:szCs w:val="26"/>
        </w:rPr>
      </w:pPr>
      <w:r>
        <w:rPr>
          <w:sz w:val="26"/>
          <w:szCs w:val="26"/>
          <w:u w:val="single" w:color="auto"/>
          <w:color w:val="231F20"/>
          <w:spacing w:val="-11"/>
          <w:w w:val="88"/>
        </w:rPr>
        <w:t>中原文化研究</w:t>
      </w:r>
      <w:r>
        <w:rPr>
          <w:sz w:val="26"/>
          <w:szCs w:val="26"/>
          <w:u w:val="single" w:color="auto"/>
          <w:color w:val="231F20"/>
        </w:rPr>
        <w:t xml:space="preserve">                   </w:t>
      </w:r>
    </w:p>
    <w:p>
      <w:pPr>
        <w:ind w:left="855"/>
        <w:spacing w:before="117" w:line="1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Central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Plains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Culture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Research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1024"/>
        <w:spacing w:before="176" w:line="184" w:lineRule="auto"/>
        <w:rPr>
          <w:rFonts w:ascii="Arial" w:hAnsi="Arial" w:eastAsia="Arial" w:cs="Arial"/>
        </w:rPr>
      </w:pPr>
      <w:r>
        <w:rPr>
          <w:sz w:val="41"/>
          <w:szCs w:val="41"/>
          <w:color w:val="231F20"/>
          <w:spacing w:val="16"/>
        </w:rPr>
        <w:t>晚清会馆的制度建设、运行与社会适应</w:t>
      </w:r>
      <w:r>
        <w:rPr>
          <w:rFonts w:ascii="Arial" w:hAnsi="Arial" w:eastAsia="Arial" w:cs="Arial"/>
          <w:color w:val="231F20"/>
          <w:spacing w:val="16"/>
          <w:position w:val="17"/>
        </w:rPr>
        <w:t>*</w:t>
      </w:r>
    </w:p>
    <w:p>
      <w:pPr>
        <w:ind w:left="2828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231F20"/>
          <w:spacing w:val="26"/>
        </w:rPr>
        <w:t>——由杭州鄞县会馆出发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4307"/>
        <w:spacing w:before="75" w:line="207" w:lineRule="auto"/>
        <w:outlineLvl w:val="0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color w:val="231F20"/>
          <w:spacing w:val="21"/>
        </w:rPr>
        <w:t>王日根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434" w:right="422" w:firstLine="350"/>
        <w:spacing w:before="74" w:line="231" w:lineRule="auto"/>
        <w:jc w:val="both"/>
        <w:rPr>
          <w:sz w:val="17"/>
          <w:szCs w:val="17"/>
        </w:rPr>
      </w:pPr>
      <w:r>
        <w:rPr>
          <w:sz w:val="17"/>
          <w:szCs w:val="17"/>
          <w:color w:val="231F20"/>
          <w:spacing w:val="4"/>
        </w:rPr>
        <w:t>摘   要：省城杭州的鄞县会馆建于同治年间，到光绪时已形成四</w:t>
      </w:r>
      <w:r>
        <w:rPr>
          <w:sz w:val="17"/>
          <w:szCs w:val="17"/>
          <w:color w:val="231F20"/>
          <w:spacing w:val="3"/>
        </w:rPr>
        <w:t>进院落的规模，称嘉宾堂，主要服务于同乡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2"/>
        </w:rPr>
        <w:t>士子备考寓居，为确保会馆切实发挥作用，会馆制定了严格的规章制度，光绪年间会馆</w:t>
      </w:r>
      <w:r>
        <w:rPr>
          <w:sz w:val="17"/>
          <w:szCs w:val="17"/>
          <w:color w:val="231F20"/>
          <w:spacing w:val="1"/>
        </w:rPr>
        <w:t>重订规约达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64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1"/>
        </w:rPr>
        <w:t>条，涉及禀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2"/>
        </w:rPr>
        <w:t>告立案、会馆收支、入住资格、住馆规范、禁例等，彰显制度建设之用心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2"/>
        </w:rPr>
        <w:t>。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2"/>
        </w:rPr>
        <w:t>由此或可窥见晚清自上而下权力运行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5"/>
        </w:rPr>
        <w:t>的规范化趋势及民间社会对这一趋势的呼应，体现出中国社会官民力图走出制度</w:t>
      </w:r>
      <w:r>
        <w:rPr>
          <w:sz w:val="17"/>
          <w:szCs w:val="17"/>
          <w:color w:val="231F20"/>
          <w:spacing w:val="14"/>
        </w:rPr>
        <w:t>建设不足之窘境的积极努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0"/>
        </w:rPr>
        <w:t>力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10"/>
        </w:rPr>
        <w:t>。从会馆题名可见鄞县会馆对该地乡试有较大的带动作用，从会馆收支明细中亦可见该地好文尚义风气的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"/>
        </w:rPr>
        <w:t>浓郁。</w:t>
      </w:r>
    </w:p>
    <w:p>
      <w:pPr>
        <w:pStyle w:val="BodyText"/>
        <w:ind w:left="785"/>
        <w:spacing w:before="9" w:line="21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8"/>
        </w:rPr>
        <w:t>关键词：晚清时期；鄞县会馆；制度建设；运行</w:t>
      </w:r>
    </w:p>
    <w:p>
      <w:pPr>
        <w:pStyle w:val="BodyText"/>
        <w:ind w:left="801"/>
        <w:spacing w:before="23" w:line="21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中图分类号：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K249       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 xml:space="preserve">               </w:t>
      </w:r>
      <w:r>
        <w:rPr>
          <w:sz w:val="17"/>
          <w:szCs w:val="17"/>
          <w:color w:val="231F20"/>
          <w:spacing w:val="-4"/>
        </w:rPr>
        <w:t>文献标识码：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                  </w:t>
      </w:r>
      <w:r>
        <w:rPr>
          <w:sz w:val="17"/>
          <w:szCs w:val="17"/>
          <w:color w:val="231F20"/>
          <w:spacing w:val="-4"/>
        </w:rPr>
        <w:t>文章编号：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2095-5669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2024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04-0058-11</w:t>
      </w:r>
    </w:p>
    <w:p>
      <w:pPr>
        <w:spacing w:before="21"/>
        <w:rPr/>
      </w:pPr>
      <w:r/>
    </w:p>
    <w:p>
      <w:pPr>
        <w:spacing w:before="20"/>
        <w:rPr/>
      </w:pPr>
      <w:r/>
    </w:p>
    <w:p>
      <w:pPr>
        <w:sectPr>
          <w:footerReference w:type="default" r:id="rId1"/>
          <w:pgSz w:w="12246" w:h="17178"/>
          <w:pgMar w:top="1460" w:right="1527" w:bottom="1404" w:left="1360" w:header="0" w:footer="1217" w:gutter="0"/>
          <w:cols w:equalWidth="0" w:num="1">
            <w:col w:w="9358" w:space="0"/>
          </w:cols>
        </w:sectPr>
        <w:rPr/>
      </w:pPr>
    </w:p>
    <w:p>
      <w:pPr>
        <w:pStyle w:val="BodyText"/>
        <w:ind w:right="241" w:firstLine="421"/>
        <w:spacing w:before="38" w:line="226" w:lineRule="auto"/>
        <w:jc w:val="both"/>
        <w:rPr/>
      </w:pPr>
      <w:r>
        <w:pict>
          <v:shape id="_x0000_s2" style="position:absolute;margin-left:0.242599pt;margin-top:265.205pt;mso-position-vertical-relative:text;mso-position-horizontal-relative:text;width:113.05pt;height:0.5pt;z-index:251659264;" filled="false" strokecolor="#231F20" strokeweight="0.49pt" coordsize="2261,10" coordorigin="0,0" path="m0,4l2260,4e">
            <v:stroke joinstyle="miter" miterlimit="4"/>
          </v:shape>
        </w:pict>
      </w:r>
      <w:r>
        <w:rPr>
          <w:color w:val="231F20"/>
          <w:spacing w:val="12"/>
        </w:rPr>
        <w:t>关于明清至近代的会馆研究成果已颇丰，典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"/>
        </w:rPr>
        <w:t>型的著作有唐仕春的《近代中国的乡谊与政治》</w:t>
      </w:r>
      <w:r>
        <w:rPr>
          <w:sz w:val="10"/>
          <w:szCs w:val="10"/>
          <w:color w:val="231F20"/>
          <w:spacing w:val="1"/>
          <w:position w:val="8"/>
        </w:rPr>
        <w:t>①</w:t>
      </w:r>
      <w:r>
        <w:rPr>
          <w:color w:val="231F20"/>
          <w:spacing w:val="1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白思奇的《地方在中央——晚清帝都内的同乡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3"/>
        </w:rPr>
        <w:t>会馆、空间与权力》</w:t>
      </w:r>
      <w:r>
        <w:rPr>
          <w:sz w:val="10"/>
          <w:szCs w:val="10"/>
          <w:color w:val="231F20"/>
          <w:spacing w:val="-3"/>
          <w:position w:val="8"/>
        </w:rPr>
        <w:t>②</w:t>
      </w:r>
      <w:r>
        <w:rPr>
          <w:sz w:val="10"/>
          <w:szCs w:val="10"/>
          <w:color w:val="231F20"/>
          <w:spacing w:val="4"/>
          <w:position w:val="8"/>
        </w:rPr>
        <w:t xml:space="preserve"> </w:t>
      </w:r>
      <w:r>
        <w:rPr>
          <w:color w:val="231F20"/>
          <w:spacing w:val="-3"/>
        </w:rPr>
        <w:t>、顾德曼的《家乡、城市和国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家：上海的地缘网络与认同，</w:t>
      </w:r>
      <w:r>
        <w:rPr>
          <w:rFonts w:ascii="Arial" w:hAnsi="Arial" w:eastAsia="Arial" w:cs="Arial"/>
          <w:color w:val="231F20"/>
          <w:spacing w:val="1"/>
        </w:rPr>
        <w:t>1853</w:t>
      </w:r>
      <w:r>
        <w:rPr>
          <w:color w:val="231F20"/>
          <w:spacing w:val="1"/>
        </w:rPr>
        <w:t>—</w:t>
      </w:r>
      <w:r>
        <w:rPr>
          <w:rFonts w:ascii="Arial" w:hAnsi="Arial" w:eastAsia="Arial" w:cs="Arial"/>
          <w:color w:val="231F20"/>
          <w:spacing w:val="1"/>
        </w:rPr>
        <w:t>19</w:t>
      </w:r>
      <w:r>
        <w:rPr>
          <w:rFonts w:ascii="Arial" w:hAnsi="Arial" w:eastAsia="Arial" w:cs="Arial"/>
          <w:color w:val="231F20"/>
        </w:rPr>
        <w:t>37</w:t>
      </w:r>
      <w:r>
        <w:rPr>
          <w:color w:val="231F20"/>
        </w:rPr>
        <w:t>》</w:t>
      </w:r>
      <w:r>
        <w:rPr>
          <w:sz w:val="10"/>
          <w:szCs w:val="10"/>
          <w:color w:val="231F20"/>
          <w:position w:val="8"/>
        </w:rPr>
        <w:t>③</w:t>
      </w:r>
      <w:r>
        <w:rPr>
          <w:sz w:val="10"/>
          <w:szCs w:val="10"/>
          <w:color w:val="231F20"/>
          <w:spacing w:val="9"/>
          <w:w w:val="102"/>
          <w:position w:val="8"/>
        </w:rPr>
        <w:t xml:space="preserve"> </w:t>
      </w:r>
      <w:r>
        <w:rPr>
          <w:color w:val="231F20"/>
        </w:rPr>
        <w:t>。唐  </w:t>
      </w:r>
      <w:r>
        <w:rPr>
          <w:color w:val="231F20"/>
          <w:spacing w:val="22"/>
        </w:rPr>
        <w:t>仕春试图以明清同乡京官印结为切入点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，观察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政治制度运作与出仕者的社会生活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，通过会馆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禀请和衙门给示晓谕讨论清朝基层社会秩序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6"/>
        </w:rPr>
        <w:t>；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紧扣近代同乡群体转型成为公共团体的时代脉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2"/>
        </w:rPr>
        <w:t>搏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，探讨了政治运作中乡谊流动网络的拓展与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分化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、影响乡谊流动的因素以及乡谊流动的后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果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，从而分析乡谊流动与政治运作既协作又冲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突的多重面相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。唐著将连接同乡关系的乡谊与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政治加以联系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，重点考察了明清以来乡谊流动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与政治运作之互动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，凸显了观念史与社会史的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结合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，并尝试在社会史与政治史之间架起一座</w:t>
      </w:r>
    </w:p>
    <w:p>
      <w:pPr>
        <w:spacing w:line="10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3"/>
        <w:spacing w:before="30" w:line="227" w:lineRule="auto"/>
        <w:jc w:val="both"/>
        <w:rPr/>
      </w:pPr>
      <w:r>
        <w:rPr>
          <w:color w:val="231F20"/>
          <w:spacing w:val="19"/>
        </w:rPr>
        <w:t>桥梁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9"/>
        </w:rPr>
        <w:t>白著关注同乡关系如何充当地方行省和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政治中心间的沟通渠道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；都城的旅居者们如何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利用同乡关系团结临近行省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，笼络作为整体的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士人阶层；国家又如何借此维持都城秩序，控制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2"/>
        </w:rPr>
        <w:t>官僚系统；与此同时，同乡关系又如何改变了都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21"/>
        </w:rPr>
        <w:t>市面貌和城市的社会结构等问题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。顾德曼对中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国城市中的同乡情感与同乡会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、同乡观念和社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会组织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，对城市生活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9"/>
        </w:rPr>
        <w:t>、社会秩序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，对城市乃</w:t>
      </w:r>
      <w:r>
        <w:rPr>
          <w:color w:val="231F20"/>
          <w:spacing w:val="8"/>
        </w:rPr>
        <w:t>至国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家认同的影响进行了思考和阐释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28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>1843</w:t>
      </w:r>
      <w:r>
        <w:rPr>
          <w:color w:val="231F20"/>
          <w:spacing w:val="12"/>
        </w:rPr>
        <w:t>—</w:t>
      </w:r>
      <w:r>
        <w:rPr>
          <w:rFonts w:ascii="Arial" w:hAnsi="Arial" w:eastAsia="Arial" w:cs="Arial"/>
          <w:color w:val="231F20"/>
          <w:spacing w:val="12"/>
        </w:rPr>
        <w:t>1937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9"/>
        </w:rPr>
        <w:t>年间，上海城市人口规模迅速扩大，</w:t>
      </w:r>
      <w:r>
        <w:rPr>
          <w:rFonts w:ascii="Arial" w:hAnsi="Arial" w:eastAsia="Arial" w:cs="Arial"/>
          <w:color w:val="231F20"/>
          <w:spacing w:val="9"/>
        </w:rPr>
        <w:t>19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color w:val="231F20"/>
          <w:spacing w:val="9"/>
        </w:rPr>
        <w:t>世纪上海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人口增加了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6"/>
        </w:rPr>
        <w:t>4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6"/>
        </w:rPr>
        <w:t>倍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。</w:t>
      </w:r>
      <w:r>
        <w:rPr>
          <w:color w:val="231F20"/>
          <w:spacing w:val="-33"/>
        </w:rPr>
        <w:t xml:space="preserve"> </w:t>
      </w:r>
      <w:r>
        <w:rPr>
          <w:rFonts w:ascii="Arial" w:hAnsi="Arial" w:eastAsia="Arial" w:cs="Arial"/>
          <w:color w:val="231F20"/>
          <w:spacing w:val="6"/>
        </w:rPr>
        <w:t>1800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color w:val="231F20"/>
          <w:spacing w:val="6"/>
        </w:rPr>
        <w:t>年上海人口在</w:t>
      </w:r>
      <w:r>
        <w:rPr>
          <w:color w:val="231F20"/>
          <w:spacing w:val="-14"/>
        </w:rPr>
        <w:t xml:space="preserve"> </w:t>
      </w:r>
      <w:r>
        <w:rPr>
          <w:rFonts w:ascii="Arial" w:hAnsi="Arial" w:eastAsia="Arial" w:cs="Arial"/>
          <w:color w:val="231F20"/>
          <w:spacing w:val="6"/>
        </w:rPr>
        <w:t>25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color w:val="231F20"/>
          <w:spacing w:val="6"/>
        </w:rPr>
        <w:t>万至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30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-2"/>
        </w:rPr>
        <w:t>余万之间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。到 </w:t>
      </w:r>
      <w:r>
        <w:rPr>
          <w:rFonts w:ascii="Arial" w:hAnsi="Arial" w:eastAsia="Arial" w:cs="Arial"/>
          <w:color w:val="231F20"/>
          <w:spacing w:val="-2"/>
        </w:rPr>
        <w:t>1910 </w:t>
      </w:r>
      <w:r>
        <w:rPr>
          <w:color w:val="231F20"/>
          <w:spacing w:val="-2"/>
        </w:rPr>
        <w:t>年，为 </w:t>
      </w:r>
      <w:r>
        <w:rPr>
          <w:rFonts w:ascii="Arial" w:hAnsi="Arial" w:eastAsia="Arial" w:cs="Arial"/>
          <w:color w:val="231F20"/>
          <w:spacing w:val="-2"/>
        </w:rPr>
        <w:t>130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-3"/>
        </w:rPr>
        <w:t>万，</w:t>
      </w:r>
      <w:r>
        <w:rPr>
          <w:rFonts w:ascii="Arial" w:hAnsi="Arial" w:eastAsia="Arial" w:cs="Arial"/>
          <w:color w:val="231F20"/>
          <w:spacing w:val="-3"/>
        </w:rPr>
        <w:t>1927 </w:t>
      </w:r>
      <w:r>
        <w:rPr>
          <w:color w:val="231F20"/>
          <w:spacing w:val="-3"/>
        </w:rPr>
        <w:t>年又增加</w:t>
      </w:r>
      <w:r>
        <w:rPr>
          <w:color w:val="231F20"/>
        </w:rPr>
        <w:t xml:space="preserve"> </w:t>
      </w:r>
      <w:r>
        <w:rPr>
          <w:color w:val="231F20"/>
        </w:rPr>
        <w:t>了一倍，即</w:t>
      </w:r>
      <w:r>
        <w:rPr>
          <w:color w:val="231F20"/>
          <w:spacing w:val="-10"/>
        </w:rPr>
        <w:t xml:space="preserve"> </w:t>
      </w:r>
      <w:r>
        <w:rPr>
          <w:rFonts w:ascii="Arial" w:hAnsi="Arial" w:eastAsia="Arial" w:cs="Arial"/>
          <w:color w:val="231F20"/>
        </w:rPr>
        <w:t>260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color w:val="231F20"/>
        </w:rPr>
        <w:t>万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。</w:t>
      </w:r>
      <w:r>
        <w:rPr>
          <w:color w:val="231F20"/>
          <w:spacing w:val="-32"/>
        </w:rPr>
        <w:t xml:space="preserve"> </w:t>
      </w:r>
      <w:r>
        <w:rPr>
          <w:rFonts w:ascii="Arial" w:hAnsi="Arial" w:eastAsia="Arial" w:cs="Arial"/>
          <w:color w:val="231F20"/>
        </w:rPr>
        <w:t>19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color w:val="231F20"/>
        </w:rPr>
        <w:t>世纪末</w:t>
      </w:r>
      <w:r>
        <w:rPr>
          <w:color w:val="231F20"/>
          <w:spacing w:val="-14"/>
        </w:rPr>
        <w:t xml:space="preserve"> </w:t>
      </w:r>
      <w:r>
        <w:rPr>
          <w:rFonts w:ascii="Arial" w:hAnsi="Arial" w:eastAsia="Arial" w:cs="Arial"/>
          <w:color w:val="231F20"/>
        </w:rPr>
        <w:t>20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color w:val="231F20"/>
        </w:rPr>
        <w:t>世纪初，移民至 </w:t>
      </w:r>
      <w:r>
        <w:rPr>
          <w:color w:val="231F20"/>
          <w:spacing w:val="18"/>
        </w:rPr>
        <w:t>少占上海城市人口总数的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18"/>
        </w:rPr>
        <w:t>75%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18"/>
        </w:rPr>
        <w:t>。一部分移民为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寻找经济机会而来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，另一些则为躲避家乡的战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乱和饥馑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1"/>
        </w:rPr>
        <w:t>。为联合力量以应对其面临的新的都</w:t>
      </w:r>
    </w:p>
    <w:p>
      <w:pPr>
        <w:spacing w:line="227" w:lineRule="auto"/>
        <w:sectPr>
          <w:type w:val="continuous"/>
          <w:pgSz w:w="12246" w:h="17178"/>
          <w:pgMar w:top="1460" w:right="1527" w:bottom="1404" w:left="1360" w:header="0" w:footer="1217" w:gutter="0"/>
          <w:cols w:equalWidth="0" w:num="2">
            <w:col w:w="4789" w:space="100"/>
            <w:col w:w="4470" w:space="0"/>
          </w:cols>
        </w:sectPr>
        <w:rPr/>
      </w:pPr>
    </w:p>
    <w:p>
      <w:pPr>
        <w:pStyle w:val="BodyText"/>
        <w:ind w:left="367"/>
        <w:spacing w:before="166" w:line="200" w:lineRule="auto"/>
        <w:rPr>
          <w:rFonts w:ascii="Arial" w:hAnsi="Arial" w:eastAsia="Arial" w:cs="Arial"/>
          <w:sz w:val="17"/>
          <w:szCs w:val="1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116912</wp:posOffset>
            </wp:positionH>
            <wp:positionV relativeFrom="paragraph">
              <wp:posOffset>-7761909</wp:posOffset>
            </wp:positionV>
            <wp:extent cx="425949" cy="40760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949" cy="407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  <w:szCs w:val="17"/>
          <w:color w:val="231F20"/>
          <w:spacing w:val="3"/>
        </w:rPr>
        <w:t>收稿日期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2023-12-20</w:t>
      </w:r>
    </w:p>
    <w:p>
      <w:pPr>
        <w:pStyle w:val="BodyText"/>
        <w:ind w:left="1235" w:right="3" w:hanging="953"/>
        <w:spacing w:before="2" w:line="199" w:lineRule="auto"/>
        <w:rPr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4"/>
        </w:rPr>
        <w:t>*</w:t>
      </w:r>
      <w:r>
        <w:rPr>
          <w:sz w:val="17"/>
          <w:szCs w:val="17"/>
          <w:color w:val="231F20"/>
          <w:spacing w:val="4"/>
        </w:rPr>
        <w:t>基金项目：国家社会科学基金一般项目“明清以来会馆文化研究”（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23</w:t>
      </w:r>
      <w:r>
        <w:rPr>
          <w:rFonts w:ascii="Arial" w:hAnsi="Arial" w:eastAsia="Arial" w:cs="Arial"/>
          <w:sz w:val="17"/>
          <w:szCs w:val="17"/>
          <w:color w:val="231F20"/>
        </w:rPr>
        <w:t>BZS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072</w:t>
      </w:r>
      <w:r>
        <w:rPr>
          <w:sz w:val="17"/>
          <w:szCs w:val="17"/>
          <w:color w:val="231F20"/>
          <w:spacing w:val="4"/>
        </w:rPr>
        <w:t>）、教育部人文社会科学重点研究基地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"/>
        </w:rPr>
        <w:t>武汉大学中国传统文化研究中心课题“传统中国的会馆组织与社会治理”（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23</w:t>
      </w:r>
      <w:r>
        <w:rPr>
          <w:rFonts w:ascii="Arial" w:hAnsi="Arial" w:eastAsia="Arial" w:cs="Arial"/>
          <w:sz w:val="17"/>
          <w:szCs w:val="17"/>
          <w:color w:val="231F20"/>
        </w:rPr>
        <w:t>JJD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77002</w:t>
      </w:r>
      <w:r>
        <w:rPr>
          <w:sz w:val="17"/>
          <w:szCs w:val="17"/>
          <w:color w:val="231F20"/>
          <w:spacing w:val="1"/>
        </w:rPr>
        <w:t>）。</w:t>
      </w:r>
    </w:p>
    <w:p>
      <w:pPr>
        <w:pStyle w:val="BodyText"/>
        <w:ind w:left="1233" w:right="3" w:hanging="866"/>
        <w:spacing w:before="2" w:line="182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8"/>
        </w:rPr>
        <w:t>作者简介：王日根，男，厦门大学历史与文化遗产学院教授、博士生导师（福建厦门   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361005</w:t>
      </w:r>
      <w:r>
        <w:rPr>
          <w:sz w:val="17"/>
          <w:szCs w:val="17"/>
          <w:color w:val="231F20"/>
          <w:spacing w:val="-29"/>
          <w:w w:val="71"/>
        </w:rPr>
        <w:t>），</w:t>
      </w:r>
      <w:r>
        <w:rPr>
          <w:sz w:val="17"/>
          <w:szCs w:val="17"/>
          <w:color w:val="231F20"/>
          <w:spacing w:val="8"/>
        </w:rPr>
        <w:t>主要从事明清社会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6"/>
        </w:rPr>
        <w:t>经济史、中国社会史、中国海洋史研究。</w:t>
      </w:r>
    </w:p>
    <w:p>
      <w:pPr>
        <w:spacing w:line="182" w:lineRule="auto"/>
        <w:sectPr>
          <w:type w:val="continuous"/>
          <w:pgSz w:w="12246" w:h="17178"/>
          <w:pgMar w:top="1460" w:right="1527" w:bottom="1404" w:left="1360" w:header="0" w:footer="1217" w:gutter="0"/>
          <w:cols w:equalWidth="0" w:num="1">
            <w:col w:w="9358" w:space="0"/>
          </w:cols>
        </w:sectPr>
        <w:rPr>
          <w:sz w:val="17"/>
          <w:szCs w:val="17"/>
        </w:rPr>
      </w:pPr>
    </w:p>
    <w:p>
      <w:pPr>
        <w:spacing w:line="93" w:lineRule="exact"/>
        <w:rPr/>
      </w:pPr>
      <w:r/>
    </w:p>
    <w:p>
      <w:pPr>
        <w:spacing w:line="93" w:lineRule="exact"/>
        <w:sectPr>
          <w:headerReference w:type="default" r:id="rId3"/>
          <w:footerReference w:type="default" r:id="rId4"/>
          <w:pgSz w:w="12246" w:h="17178"/>
          <w:pgMar w:top="1879" w:right="1285" w:bottom="1404" w:left="1532" w:header="1589" w:footer="1215" w:gutter="0"/>
          <w:cols w:equalWidth="0" w:num="1">
            <w:col w:w="9429" w:space="0"/>
          </w:cols>
        </w:sectPr>
        <w:rPr/>
      </w:pPr>
    </w:p>
    <w:p>
      <w:pPr>
        <w:pStyle w:val="BodyText"/>
        <w:ind w:left="2" w:right="243" w:firstLine="1"/>
        <w:spacing w:before="38" w:line="226" w:lineRule="auto"/>
        <w:jc w:val="both"/>
        <w:rPr/>
      </w:pPr>
      <w:r>
        <w:rPr>
          <w:color w:val="231F20"/>
          <w:spacing w:val="12"/>
        </w:rPr>
        <w:t>市环境，来自各地的移民组成了会馆、同乡会等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1"/>
        </w:rPr>
        <w:t>地缘团体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。这些组织以及产生它们的同乡观念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是整个清末民初上海都市环境的构成要素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9"/>
        </w:rPr>
        <w:t>以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地缘关系形成的社会、经济、政治组织制约着上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7"/>
        </w:rPr>
        <w:t>海的发展。</w:t>
      </w:r>
    </w:p>
    <w:p>
      <w:pPr>
        <w:pStyle w:val="BodyText"/>
        <w:ind w:right="163" w:firstLine="421"/>
        <w:spacing w:before="31" w:line="226" w:lineRule="auto"/>
        <w:jc w:val="both"/>
        <w:rPr/>
      </w:pPr>
      <w:r>
        <w:rPr>
          <w:color w:val="231F20"/>
          <w:spacing w:val="24"/>
        </w:rPr>
        <w:t>本来散见于京师的各地会馆容纳官宦和士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0"/>
        </w:rPr>
        <w:t>子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0"/>
        </w:rPr>
        <w:t>，最初更多的是一种乡情的凝聚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0"/>
        </w:rPr>
        <w:t>，可以住女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眷，但后来更多地强调会馆的功能，服务科举考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试成为各地会馆的主要功能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。为了在科举竞争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中处于有利地位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0"/>
        </w:rPr>
        <w:t>，省城会馆的科举功能也进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0"/>
        </w:rPr>
        <w:t>一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步凸显，从零星分布到逐渐普遍化，各地的官绅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商协力实现了各自的目标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。江西乐平人最早在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万历三十四年（</w:t>
      </w:r>
      <w:r>
        <w:rPr>
          <w:rFonts w:ascii="Arial" w:hAnsi="Arial" w:eastAsia="Arial" w:cs="Arial"/>
          <w:color w:val="231F20"/>
          <w:spacing w:val="9"/>
        </w:rPr>
        <w:t>1606 </w:t>
      </w:r>
      <w:r>
        <w:rPr>
          <w:color w:val="231F20"/>
          <w:spacing w:val="9"/>
        </w:rPr>
        <w:t>年）便在南昌设乐平试馆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9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府城饶州也在杭州设立试馆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。顺德人于乾隆时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期在广州建立了邑馆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。邵阳人在道光年间于长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沙建立试馆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8"/>
        </w:rPr>
        <w:t>，湘乡等县紧随其后建立试馆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8"/>
        </w:rPr>
        <w:t>临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海在杭州建立临海试馆，金华市下属五县金华、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6"/>
        </w:rPr>
        <w:t>兰溪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6"/>
        </w:rPr>
        <w:t>、义乌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6"/>
        </w:rPr>
        <w:t>、东阳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、永康均在杭州设立试馆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6"/>
        </w:rPr>
        <w:t>。各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县也在府城纷纷设立试馆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，吉安府泰和县在同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治年间就在南昌建立了五所试馆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0"/>
        </w:rPr>
        <w:t>，即“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20"/>
        </w:rPr>
        <w:t>泰和试</w:t>
      </w:r>
      <w:r>
        <w:rPr>
          <w:color w:val="231F20"/>
        </w:rPr>
        <w:t xml:space="preserve">  </w:t>
      </w:r>
      <w:r>
        <w:rPr>
          <w:color w:val="231F20"/>
          <w:spacing w:val="-9"/>
          <w:w w:val="95"/>
        </w:rPr>
        <w:t>馆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  <w:w w:val="95"/>
        </w:rPr>
        <w:t>”“云亭试馆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9"/>
          <w:w w:val="95"/>
        </w:rPr>
        <w:t>”“琼林试馆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9"/>
          <w:w w:val="95"/>
        </w:rPr>
        <w:t>”“书升试馆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9"/>
          <w:w w:val="95"/>
        </w:rPr>
        <w:t>”“五六试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馆”。五六试馆是泰和县五十六都人士为该都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9"/>
        </w:rPr>
        <w:t>乡试士子而创设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9"/>
        </w:rPr>
        <w:t>。在福州则有永定试馆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9"/>
        </w:rPr>
        <w:t>、永泰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鄢氏试馆，连城县在福州也设有黄家试馆、罗氏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9"/>
        </w:rPr>
        <w:t>试馆、李家试馆、张家试馆等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9"/>
        </w:rPr>
        <w:t>由科举实现身份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升迁被认为是正途，小到个人，大到省城，血缘、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地缘纽带成为组建会馆的重要资源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，会馆的建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成往往能动员起官宦、绅士和商旅，因而会馆的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功能往往是复合型的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，各会馆的侧重点会有差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，显示出较强的政治倾向性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9"/>
        </w:rPr>
        <w:t>。清光绪年间刊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行的《乡试鄞县会馆核实录》，记录了该会馆的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有序运行皆有赖于其严密的制度建设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。本文力</w:t>
      </w:r>
      <w:r>
        <w:rPr>
          <w:color w:val="231F20"/>
        </w:rPr>
        <w:t xml:space="preserve">  </w:t>
      </w:r>
      <w:r>
        <w:rPr>
          <w:color w:val="231F20"/>
          <w:spacing w:val="48"/>
        </w:rPr>
        <w:t>图聚焦于省城杭州鄞县会馆建设的一个侧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面——制度建设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0"/>
        </w:rPr>
        <w:t>，窥探近代社会变迁促成了中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国自上而下的凝聚力和组织化。</w:t>
      </w:r>
    </w:p>
    <w:p>
      <w:pPr>
        <w:pStyle w:val="BodyText"/>
        <w:ind w:left="146"/>
        <w:spacing w:before="291" w:line="208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9"/>
        </w:rPr>
        <w:t>一、晚清省城鄞县会馆的制度建设</w:t>
      </w:r>
    </w:p>
    <w:p>
      <w:pPr>
        <w:pStyle w:val="BodyText"/>
        <w:ind w:right="243" w:firstLine="423"/>
        <w:spacing w:before="293" w:line="210" w:lineRule="auto"/>
        <w:jc w:val="both"/>
        <w:rPr/>
      </w:pPr>
      <w:r>
        <w:rPr>
          <w:color w:val="231F20"/>
          <w:spacing w:val="6"/>
        </w:rPr>
        <w:t>根据光绪庚子（</w:t>
      </w:r>
      <w:r>
        <w:rPr>
          <w:rFonts w:ascii="Arial" w:hAnsi="Arial" w:eastAsia="Arial" w:cs="Arial"/>
          <w:color w:val="231F20"/>
          <w:spacing w:val="6"/>
        </w:rPr>
        <w:t>1900 </w:t>
      </w:r>
      <w:r>
        <w:rPr>
          <w:color w:val="231F20"/>
          <w:spacing w:val="6"/>
        </w:rPr>
        <w:t>年）春三月重绘《省城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1"/>
        </w:rPr>
        <w:t>鄞县试馆里区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1"/>
        </w:rPr>
        <w:t>、屋宇图》，我们了解到在杭州浙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江贡院附近分布着各县的会馆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，仅宁波各县的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会馆就有鄞县会馆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8"/>
        </w:rPr>
        <w:t>、象山会馆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、定海会馆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8"/>
        </w:rPr>
        <w:t>、慈溪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3" w:right="75" w:hanging="5"/>
        <w:spacing w:before="39" w:line="227" w:lineRule="auto"/>
        <w:jc w:val="both"/>
        <w:rPr/>
      </w:pPr>
      <w:r>
        <w:rPr>
          <w:color w:val="231F20"/>
          <w:spacing w:val="8"/>
        </w:rPr>
        <w:t>会馆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8"/>
        </w:rPr>
        <w:t>、镇海会馆和奉化会馆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，其中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，鄞县会馆最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大，象山会馆、定海会馆和慈溪会馆差不多就在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0"/>
        </w:rPr>
        <w:t>贡院附近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0"/>
        </w:rPr>
        <w:t>，镇海会馆和奉化会馆离贡院稍远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0"/>
        </w:rPr>
        <w:t>一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点，但都算是便利考生奔赴贡院的。</w:t>
      </w:r>
    </w:p>
    <w:p>
      <w:pPr>
        <w:pStyle w:val="BodyText"/>
        <w:ind w:right="12" w:firstLine="502"/>
        <w:spacing w:before="15" w:line="225" w:lineRule="auto"/>
        <w:jc w:val="both"/>
        <w:rPr/>
      </w:pPr>
      <w:r>
        <w:rPr>
          <w:color w:val="231F20"/>
          <w:spacing w:val="22"/>
        </w:rPr>
        <w:t>鄞县会馆在省城贡院之东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，于同治十一年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（</w:t>
      </w:r>
      <w:r>
        <w:rPr>
          <w:color w:val="231F20"/>
          <w:spacing w:val="-10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1872 </w:t>
      </w:r>
      <w:r>
        <w:rPr>
          <w:color w:val="231F20"/>
          <w:spacing w:val="7"/>
        </w:rPr>
        <w:t>年）创立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7"/>
        </w:rPr>
        <w:t>，这是模仿京师会试各省设立会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馆而设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3"/>
        </w:rPr>
        <w:t>。本来省城尚未有会馆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3"/>
        </w:rPr>
        <w:t>，但太平天国运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动之后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5"/>
        </w:rPr>
        <w:t>，鄞县人因为参加乡试的人数较多，“寒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素之家左右称贷以供行李及其渡江赁宅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5"/>
        </w:rPr>
        <w:t>，投止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无门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，炎</w:t>
      </w:r>
      <w:r>
        <w:rPr>
          <w:color w:val="231F20"/>
          <w:spacing w:val="-40"/>
        </w:rPr>
        <w:t xml:space="preserve"> </w:t>
      </w:r>
      <w:r>
        <w:rPr/>
        <w:drawing>
          <wp:inline distT="0" distB="0" distL="0" distR="0">
            <wp:extent cx="37065" cy="9426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065" cy="9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  <w:szCs w:val="14"/>
          <w:color w:val="231F20"/>
          <w:spacing w:val="11"/>
          <w:position w:val="1"/>
        </w:rPr>
        <w:t>高</w:t>
      </w:r>
      <w:r>
        <w:rPr>
          <w:color w:val="231F20"/>
          <w:spacing w:val="11"/>
        </w:rPr>
        <w:t>暴雨之中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1"/>
        </w:rPr>
        <w:t>，往往奔走道途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1"/>
        </w:rPr>
        <w:t>，求一息肩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憩足之地而不可得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5"/>
        </w:rPr>
        <w:t>，于是县之缙绅先生及诸好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义之士议立斯馆，以加惠同里，而范君樾方司教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6"/>
        </w:rPr>
        <w:t>杭州，乃举其事属之相宅，既吉，颜其堂曰‘嘉宾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9"/>
        </w:rPr>
        <w:t>斋’，芜门垣庖湢之属次第完葺，以余财庀什器，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7"/>
        </w:rPr>
        <w:t>详具别籍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7"/>
        </w:rPr>
        <w:t>”</w:t>
      </w:r>
      <w:r>
        <w:rPr>
          <w:sz w:val="10"/>
          <w:szCs w:val="10"/>
          <w:color w:val="231F20"/>
          <w:spacing w:val="17"/>
          <w:position w:val="8"/>
        </w:rPr>
        <w:t>④ </w:t>
      </w:r>
      <w:r>
        <w:rPr>
          <w:color w:val="231F20"/>
          <w:spacing w:val="17"/>
        </w:rPr>
        <w:t>。鄞县会馆成为省垣乡试会馆的第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一家，显然走了倡导新风的路子。</w:t>
      </w:r>
    </w:p>
    <w:p>
      <w:pPr>
        <w:pStyle w:val="BodyText"/>
        <w:ind w:left="80" w:firstLine="422"/>
        <w:spacing w:before="25" w:line="226" w:lineRule="auto"/>
        <w:jc w:val="both"/>
        <w:rPr/>
      </w:pPr>
      <w:r>
        <w:rPr>
          <w:color w:val="231F20"/>
          <w:spacing w:val="22"/>
        </w:rPr>
        <w:t>鄞县是获得科举功名较多的地方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，虽然也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经历了粤寇南窜浙东西的劫难，但鄞县人“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以海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上孤军奋起于溃败之余，不一二年底定，明越乃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出其关征市课，户输地产千百万之馕，以络绎馈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9"/>
        </w:rPr>
        <w:t>节帅之师，遂得西指省垣，规划湖秀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固由天助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我圣清笃生名臣硕辅宣布今天子德威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，用集大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事，而吾鄞一隅之功，要非小补也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。迨夫两浙肃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清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，策勋行赏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，鄞人无汲汲干进之意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，虽或宣力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行间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，不尽以姓名达人府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，然而十年四试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，歌鹿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鸣而上计车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，独吾县称盛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，天之厚爱鄞人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，当不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在彼而在此也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。然则后此之从而隆焉者又恶可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量耶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7"/>
        </w:rPr>
        <w:t>”</w:t>
      </w:r>
      <w:r>
        <w:rPr>
          <w:sz w:val="10"/>
          <w:szCs w:val="10"/>
          <w:color w:val="231F20"/>
          <w:spacing w:val="14"/>
          <w:position w:val="8"/>
        </w:rPr>
        <w:t>⑤ </w:t>
      </w:r>
      <w:r>
        <w:rPr>
          <w:color w:val="231F20"/>
          <w:spacing w:val="14"/>
        </w:rPr>
        <w:t>。会馆将清朝二百余年乡举题名刻于其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中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3"/>
        </w:rPr>
        <w:t>，将省城建立会馆引向更加规制化的层次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光绪八年（</w:t>
      </w:r>
      <w:r>
        <w:rPr>
          <w:rFonts w:ascii="Arial" w:hAnsi="Arial" w:eastAsia="Arial" w:cs="Arial"/>
          <w:color w:val="231F20"/>
          <w:spacing w:val="-1"/>
        </w:rPr>
        <w:t>1882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-1"/>
        </w:rPr>
        <w:t>年）八月三日，傅毓璋书</w:t>
      </w:r>
      <w:r>
        <w:rPr>
          <w:color w:val="231F20"/>
          <w:spacing w:val="-2"/>
        </w:rPr>
        <w:t>《文帝像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记》，讲述了鄞县会馆设立文帝、魁星像的过程， </w:t>
      </w:r>
      <w:r>
        <w:rPr>
          <w:color w:val="231F20"/>
          <w:spacing w:val="21"/>
        </w:rPr>
        <w:t>指出此事出于偶然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，却切合了护佑鄞县科举鼎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盛的寓意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，成为鄞县士子积极向上的一种无形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动力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8"/>
        </w:rPr>
        <w:t>为了确保鄞县会馆的有效运行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8"/>
        </w:rPr>
        <w:t>，鄞县会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馆制定了《重议条规》，先陈述了鄞县会馆因为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9"/>
        </w:rPr>
        <w:t>每科邑人赴省试者人数较多。</w:t>
      </w:r>
    </w:p>
    <w:p>
      <w:pPr>
        <w:pStyle w:val="BodyText"/>
        <w:ind w:left="501" w:right="9" w:firstLine="447"/>
        <w:spacing w:before="12" w:line="216" w:lineRule="auto"/>
        <w:jc w:val="both"/>
        <w:rPr/>
      </w:pPr>
      <w:r>
        <w:rPr>
          <w:color w:val="231F20"/>
          <w:spacing w:val="24"/>
        </w:rPr>
        <w:t>同治壬申岁由邑中绅商殷富循乡先辈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2"/>
        </w:rPr>
        <w:t>宋连叔观察之议，仿京都会馆例，公同捐资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4"/>
        </w:rPr>
        <w:t>置得仁和县平安里二图贡院东桥下文隆巷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1"/>
        </w:rPr>
        <w:t>前凿石巷地方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1"/>
        </w:rPr>
        <w:t>，坐北朝南房屋一所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1"/>
        </w:rPr>
        <w:t>，计四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进，俾赴试者卸担有所借，以从容觅寓，其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愿住馆者便可停宿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4"/>
        </w:rPr>
        <w:t>。举办以来，郡属厅邑，</w:t>
      </w:r>
    </w:p>
    <w:p>
      <w:pPr>
        <w:spacing w:line="216" w:lineRule="auto"/>
        <w:sectPr>
          <w:type w:val="continuous"/>
          <w:pgSz w:w="12246" w:h="17178"/>
          <w:pgMar w:top="1879" w:right="1285" w:bottom="1404" w:left="1532" w:header="1589" w:footer="1215" w:gutter="0"/>
          <w:cols w:equalWidth="0" w:num="2">
            <w:col w:w="4709" w:space="100"/>
            <w:col w:w="4620" w:space="0"/>
          </w:cols>
        </w:sectPr>
        <w:rPr/>
      </w:pPr>
    </w:p>
    <w:p>
      <w:pPr>
        <w:spacing w:line="96" w:lineRule="exact"/>
        <w:rPr/>
      </w:pPr>
      <w:r/>
    </w:p>
    <w:p>
      <w:pPr>
        <w:spacing w:line="96" w:lineRule="exact"/>
        <w:sectPr>
          <w:headerReference w:type="default" r:id="rId6"/>
          <w:footerReference w:type="default" r:id="rId7"/>
          <w:pgSz w:w="12246" w:h="17178"/>
          <w:pgMar w:top="1867" w:right="1465" w:bottom="1403" w:left="1349" w:header="1562" w:footer="1216" w:gutter="0"/>
          <w:cols w:equalWidth="0" w:num="1">
            <w:col w:w="9431" w:space="0"/>
          </w:cols>
        </w:sectPr>
        <w:rPr/>
      </w:pPr>
    </w:p>
    <w:p>
      <w:pPr>
        <w:pStyle w:val="BodyText"/>
        <w:ind w:left="444" w:right="321" w:firstLine="5"/>
        <w:spacing w:before="45" w:line="224" w:lineRule="auto"/>
        <w:jc w:val="both"/>
        <w:rPr/>
      </w:pPr>
      <w:r>
        <w:rPr>
          <w:color w:val="231F20"/>
          <w:spacing w:val="9"/>
        </w:rPr>
        <w:t>次第踵兴，亦有年矣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9"/>
        </w:rPr>
        <w:t>。迩来时异势殊，物值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既渐腾贵，房舍又复增添，前此规条有未能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1"/>
        </w:rPr>
        <w:t>悉仍其旧者，爰重为厘正胪列于左：</w:t>
      </w:r>
    </w:p>
    <w:p>
      <w:pPr>
        <w:pStyle w:val="BodyText"/>
        <w:ind w:left="439" w:right="321" w:firstLine="435"/>
        <w:spacing w:before="12" w:line="225" w:lineRule="auto"/>
        <w:jc w:val="both"/>
        <w:rPr>
          <w:sz w:val="10"/>
          <w:szCs w:val="10"/>
        </w:rPr>
      </w:pPr>
      <w:r>
        <w:rPr>
          <w:rFonts w:ascii="Arial" w:hAnsi="Arial" w:eastAsia="Arial" w:cs="Arial"/>
          <w:color w:val="231F20"/>
          <w:spacing w:val="24"/>
        </w:rPr>
        <w:t>1.</w:t>
      </w:r>
      <w:r>
        <w:rPr>
          <w:rFonts w:ascii="Arial" w:hAnsi="Arial" w:eastAsia="Arial" w:cs="Arial"/>
          <w:color w:val="231F20"/>
          <w:spacing w:val="-28"/>
        </w:rPr>
        <w:t xml:space="preserve"> </w:t>
      </w:r>
      <w:r>
        <w:rPr>
          <w:color w:val="231F20"/>
          <w:spacing w:val="24"/>
        </w:rPr>
        <w:t>会馆基地房屋契据在仁和县印税入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册 输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粮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7"/>
        </w:rPr>
        <w:t>，立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有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鄞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县 乡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试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会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馆 户 管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7"/>
        </w:rPr>
        <w:t>，如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7"/>
        </w:rPr>
        <w:t>遇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公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事，应请告示之处，在省董事会同在籍各董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3"/>
        </w:rPr>
        <w:t>事具呈仁和县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3"/>
        </w:rPr>
        <w:t>。</w:t>
      </w:r>
      <w:r>
        <w:rPr>
          <w:sz w:val="10"/>
          <w:szCs w:val="10"/>
          <w:color w:val="231F20"/>
          <w:spacing w:val="13"/>
          <w:position w:val="8"/>
        </w:rPr>
        <w:t>⑥</w:t>
      </w:r>
    </w:p>
    <w:p>
      <w:pPr>
        <w:pStyle w:val="BodyText"/>
        <w:ind w:left="14" w:right="321" w:firstLine="438"/>
        <w:spacing w:before="15" w:line="225" w:lineRule="auto"/>
        <w:jc w:val="both"/>
        <w:rPr>
          <w:sz w:val="10"/>
          <w:szCs w:val="10"/>
        </w:rPr>
      </w:pPr>
      <w:r>
        <w:rPr>
          <w:color w:val="231F20"/>
          <w:spacing w:val="22"/>
        </w:rPr>
        <w:t>以会馆的名义向官府申报立案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2"/>
        </w:rPr>
        <w:t>，从而获得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合法性，也可赢得官府的支持和保护，这是晚清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政府加强公权力建设的重要体现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7"/>
        </w:rPr>
        <w:t>。</w:t>
      </w:r>
      <w:r>
        <w:rPr>
          <w:sz w:val="10"/>
          <w:szCs w:val="10"/>
          <w:color w:val="231F20"/>
          <w:spacing w:val="17"/>
          <w:position w:val="8"/>
        </w:rPr>
        <w:t>⑦</w:t>
      </w:r>
    </w:p>
    <w:p>
      <w:pPr>
        <w:pStyle w:val="BodyText"/>
        <w:ind w:left="443" w:right="321" w:firstLine="413"/>
        <w:spacing w:before="5" w:line="222" w:lineRule="auto"/>
        <w:rPr>
          <w:sz w:val="10"/>
          <w:szCs w:val="10"/>
        </w:rPr>
      </w:pPr>
      <w:r>
        <w:rPr>
          <w:rFonts w:ascii="Arial" w:hAnsi="Arial" w:eastAsia="Arial" w:cs="Arial"/>
          <w:color w:val="231F20"/>
          <w:spacing w:val="25"/>
        </w:rPr>
        <w:t>2.</w:t>
      </w:r>
      <w:r>
        <w:rPr>
          <w:rFonts w:ascii="Arial" w:hAnsi="Arial" w:eastAsia="Arial" w:cs="Arial"/>
          <w:color w:val="231F20"/>
          <w:spacing w:val="-28"/>
        </w:rPr>
        <w:t xml:space="preserve"> </w:t>
      </w:r>
      <w:r>
        <w:rPr>
          <w:color w:val="231F20"/>
          <w:spacing w:val="25"/>
        </w:rPr>
        <w:t>会馆契券簿据等件统归鄞地感存公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所账房收藏，以便公同检查稽核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0"/>
        </w:rPr>
        <w:t>。</w:t>
      </w:r>
      <w:r>
        <w:rPr>
          <w:sz w:val="10"/>
          <w:szCs w:val="10"/>
          <w:color w:val="231F20"/>
          <w:spacing w:val="10"/>
          <w:position w:val="8"/>
        </w:rPr>
        <w:t>⑧</w:t>
      </w:r>
    </w:p>
    <w:p>
      <w:pPr>
        <w:pStyle w:val="BodyText"/>
        <w:ind w:left="25" w:right="321" w:firstLine="407"/>
        <w:spacing w:before="15" w:line="226" w:lineRule="auto"/>
        <w:rPr/>
      </w:pPr>
      <w:r>
        <w:rPr>
          <w:color w:val="231F20"/>
          <w:spacing w:val="23"/>
        </w:rPr>
        <w:t>将会馆的契据交给第三方机构保管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3"/>
        </w:rPr>
        <w:t>，需要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时三方见证，也便于保证客观性。</w:t>
      </w:r>
    </w:p>
    <w:p>
      <w:pPr>
        <w:pStyle w:val="BodyText"/>
        <w:ind w:left="433" w:right="256" w:firstLine="426"/>
        <w:spacing w:before="12" w:line="226" w:lineRule="auto"/>
        <w:jc w:val="both"/>
        <w:rPr>
          <w:sz w:val="10"/>
          <w:szCs w:val="10"/>
        </w:rPr>
      </w:pPr>
      <w:r>
        <w:rPr>
          <w:rFonts w:ascii="Arial" w:hAnsi="Arial" w:eastAsia="Arial" w:cs="Arial"/>
          <w:color w:val="231F20"/>
          <w:spacing w:val="25"/>
        </w:rPr>
        <w:t>3.</w:t>
      </w:r>
      <w:r>
        <w:rPr>
          <w:rFonts w:ascii="Arial" w:hAnsi="Arial" w:eastAsia="Arial" w:cs="Arial"/>
          <w:color w:val="231F20"/>
          <w:spacing w:val="-31"/>
        </w:rPr>
        <w:t xml:space="preserve"> </w:t>
      </w:r>
      <w:r>
        <w:rPr>
          <w:color w:val="231F20"/>
          <w:spacing w:val="25"/>
        </w:rPr>
        <w:t>会馆款项光绪乙酉年九月由杭汇甬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洋银壹仟元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2"/>
        </w:rPr>
        <w:t>。此款己卯年府尊宗以蔡氏捐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款拨助，前存杭州厚记庄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0"/>
        </w:rPr>
        <w:t>辛卯年十月田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价洋银捌佰伍拾元，此款乙酉年由陈董事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37"/>
        </w:rPr>
        <w:t>处公拨丈亭等处民灶各田伍拾亩壹分叁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0"/>
        </w:rPr>
        <w:t>厘，因户顽田瘠公议出售得价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0"/>
        </w:rPr>
        <w:t>先后于丙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戌二月壬辰二月照数呈府札县饬发鄞地城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6"/>
        </w:rPr>
        <w:t>乡各当领存订定长年捌厘起息，每逢年终，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8"/>
        </w:rPr>
        <w:t>轮值董事向当业司年揭清本年息洋若干，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4"/>
        </w:rPr>
        <w:t>汇总照数收归在于感存公所代管，账簿内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2"/>
        </w:rPr>
        <w:t>入账并填发收条交当业司年存照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2"/>
        </w:rPr>
        <w:t>。将来存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息有余，公议拨入甬庄户立鄞县乡试会馆，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4"/>
        </w:rPr>
        <w:t>将按年由当收到息款，并中式喜捐以及续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6"/>
        </w:rPr>
        <w:t>有拨助等项悉照数存入生息，俟积有成数，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4"/>
        </w:rPr>
        <w:t>由轮值董事邀同各董事核议呈县加发各当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2"/>
        </w:rPr>
        <w:t>领存生息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2"/>
        </w:rPr>
        <w:t>。此项存款因戊戌年馆屋被药局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震损，己亥年禀县修理，提洋叁佰伍拾元在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案，现计实存当业洋壹仟五百元正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1"/>
        </w:rPr>
        <w:t>。</w:t>
      </w:r>
      <w:r>
        <w:rPr>
          <w:sz w:val="10"/>
          <w:szCs w:val="10"/>
          <w:color w:val="231F20"/>
          <w:spacing w:val="11"/>
          <w:position w:val="8"/>
        </w:rPr>
        <w:t>⑨</w:t>
      </w:r>
    </w:p>
    <w:p>
      <w:pPr>
        <w:pStyle w:val="BodyText"/>
        <w:ind w:left="13" w:right="321" w:firstLine="423"/>
        <w:spacing w:before="12" w:line="225" w:lineRule="auto"/>
        <w:jc w:val="both"/>
        <w:rPr/>
      </w:pPr>
      <w:r>
        <w:rPr>
          <w:color w:val="231F20"/>
          <w:spacing w:val="37"/>
        </w:rPr>
        <w:t>这条规定说明会馆经费来源主要依靠捐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2"/>
        </w:rPr>
        <w:t>助，蔡氏发起的第一笔捐款原存在厚记庄，捐助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完成后便转到感存公所名下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，这笔钱是通过出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售田地而得来的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，出售田地的原因是“户顽田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瘠”，经将钱存当生息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，将每年的利息取出交给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感存公所管理，制定条规时，收支相抵存壹仟五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6"/>
        </w:rPr>
        <w:t>百元。</w:t>
      </w:r>
    </w:p>
    <w:p>
      <w:pPr>
        <w:pStyle w:val="BodyText"/>
        <w:ind w:left="437" w:right="321" w:firstLine="417"/>
        <w:spacing w:before="21" w:line="204" w:lineRule="auto"/>
        <w:jc w:val="both"/>
        <w:rPr/>
      </w:pPr>
      <w:r>
        <w:rPr>
          <w:color w:val="231F20"/>
          <w:spacing w:val="24"/>
        </w:rPr>
        <w:t>会馆祭田</w:t>
      </w:r>
      <w:r>
        <w:rPr>
          <w:color w:val="231F20"/>
          <w:spacing w:val="6"/>
        </w:rPr>
        <w:t xml:space="preserve">    </w:t>
      </w:r>
      <w:r>
        <w:rPr>
          <w:color w:val="231F20"/>
          <w:spacing w:val="24"/>
        </w:rPr>
        <w:t>光绪辛巳年陈董事拨有北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渡民田拾亩零叁分，原系拾壹亩贰分，因章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4"/>
        </w:rPr>
        <w:t>村忠义祠绅董由陈处同时拨去北渡民田贰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21"/>
        <w:spacing w:before="48" w:line="225" w:lineRule="auto"/>
        <w:jc w:val="both"/>
        <w:rPr>
          <w:sz w:val="10"/>
          <w:szCs w:val="10"/>
        </w:rPr>
      </w:pPr>
      <w:r>
        <w:rPr>
          <w:color w:val="231F20"/>
          <w:spacing w:val="16"/>
        </w:rPr>
        <w:t>拾亩零壹分，间有田亩合坵，算归于彼者，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2"/>
        </w:rPr>
        <w:t>今实计拾亩零叁分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2"/>
        </w:rPr>
        <w:t>。在本邑所立鄞县乡试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会馆户入册完粮，每年早晚两季由感存公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所照簿收租，无论丰歉，于粜出后除完粮并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5"/>
        </w:rPr>
        <w:t>收租缴费外，悉归会馆登账，以作岁祭之用，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倘有盈余存为公积，轮值董事不领不赔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</w:t>
      </w:r>
      <w:r>
        <w:rPr>
          <w:sz w:val="10"/>
          <w:szCs w:val="10"/>
          <w:color w:val="231F20"/>
          <w:spacing w:val="10"/>
          <w:position w:val="8"/>
        </w:rPr>
        <w:t>⑩</w:t>
      </w:r>
    </w:p>
    <w:p>
      <w:pPr>
        <w:pStyle w:val="BodyText"/>
        <w:ind w:right="65" w:firstLine="419"/>
        <w:spacing w:before="19" w:line="226" w:lineRule="auto"/>
        <w:jc w:val="both"/>
        <w:rPr/>
      </w:pPr>
      <w:r>
        <w:rPr>
          <w:color w:val="231F20"/>
          <w:spacing w:val="11"/>
        </w:rPr>
        <w:t>会馆祭田也采取类似的方式，进行收租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1"/>
        </w:rPr>
        <w:t>、完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粮、登入会馆账簿，由轮值董事加以管理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0"/>
        </w:rPr>
        <w:t>。从上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列各条看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8"/>
        </w:rPr>
        <w:t>，会馆的地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、房产权明确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，有专门的账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房感存公所进行财务稽核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，会馆的款项来往记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录清晰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8"/>
        </w:rPr>
        <w:t>，土地出售的数量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、缘由亦交代明确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，轮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值董事会将款项本息逐项及时移交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，形成了逐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渐增值的状态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，当然有时也会有馆舍的倾坏与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修缮事项支出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，但并未出现赤字的情形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。会馆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的祭祀事项有专门的祭田收入（租谷）加以承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，轮值董事亦会与感存公所协力做好登账的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相关工作。</w:t>
      </w:r>
    </w:p>
    <w:p>
      <w:pPr>
        <w:pStyle w:val="BodyText"/>
        <w:ind w:right="2" w:firstLine="420"/>
        <w:spacing w:before="5" w:line="226" w:lineRule="auto"/>
        <w:jc w:val="both"/>
        <w:rPr/>
      </w:pPr>
      <w:r>
        <w:rPr>
          <w:color w:val="231F20"/>
          <w:spacing w:val="23"/>
        </w:rPr>
        <w:t>会馆祭祀事项包括岁祭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3"/>
        </w:rPr>
        <w:t>，祭祀的是文武二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帝，考试年是六月初八举行，非考试年是八月初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9"/>
        </w:rPr>
        <w:t>八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9"/>
        </w:rPr>
        <w:t>，地点在鄮山书院崇徽堂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，设筵恭祭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，同一天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也会在月湖书院景贤堂祭供乡贤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，祭毕享馂议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。具体规式亦颇明确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8"/>
        </w:rPr>
        <w:t>。先期三日标红（鄮山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书院门前</w:t>
      </w:r>
      <w:r>
        <w:rPr>
          <w:color w:val="231F20"/>
          <w:spacing w:val="-36"/>
          <w:w w:val="74"/>
        </w:rPr>
        <w:t>），</w:t>
      </w:r>
      <w:r>
        <w:rPr>
          <w:color w:val="231F20"/>
          <w:spacing w:val="25"/>
        </w:rPr>
        <w:t>分帖并邀鄮山书院董事会拜享馂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5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这也算作鄮山书院的秋祭，刊明书院核实录条，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2"/>
        </w:rPr>
        <w:t>约一省中及鄞地各有董事、省中董事，系公请在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省之鄞人就近董理一切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。鄞地董事自己丑年阄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定年次，每年二人挨次轮值，俾常年在馆司事者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3"/>
        </w:rPr>
        <w:t>及考年到馆主理者均得以禀承一切</w:t>
      </w:r>
      <w:r>
        <w:rPr>
          <w:rFonts w:ascii="Arial" w:hAnsi="Arial" w:eastAsia="Arial" w:cs="Arial"/>
          <w:sz w:val="10"/>
          <w:szCs w:val="10"/>
          <w:color w:val="231F20"/>
          <w:spacing w:val="23"/>
          <w:position w:val="8"/>
        </w:rPr>
        <w:t>O1</w:t>
      </w:r>
      <w:r>
        <w:rPr>
          <w:rFonts w:ascii="Arial" w:hAnsi="Arial" w:eastAsia="Arial" w:cs="Arial"/>
          <w:sz w:val="10"/>
          <w:szCs w:val="10"/>
          <w:color w:val="231F20"/>
          <w:spacing w:val="20"/>
          <w:position w:val="8"/>
        </w:rPr>
        <w:t xml:space="preserve"> </w:t>
      </w:r>
      <w:r>
        <w:rPr>
          <w:color w:val="231F20"/>
          <w:spacing w:val="23"/>
        </w:rPr>
        <w:t>。此条规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定祭祀对象、祭祀地点、祭祀人员、运行方式等，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2"/>
        </w:rPr>
        <w:t>务求将祭祀活动制度化、规范化。</w:t>
      </w:r>
    </w:p>
    <w:p>
      <w:pPr>
        <w:pStyle w:val="BodyText"/>
        <w:ind w:right="65" w:firstLine="430"/>
        <w:spacing w:before="18" w:line="225" w:lineRule="auto"/>
        <w:jc w:val="both"/>
        <w:rPr/>
      </w:pPr>
      <w:r>
        <w:rPr>
          <w:color w:val="231F20"/>
          <w:spacing w:val="24"/>
        </w:rPr>
        <w:t>乡试年份轮值董事须先时诹吉函知在省董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事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，雇请匠人制作题名匾，“俟六月初八日岁祭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毕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0"/>
        </w:rPr>
        <w:t>，公议邀请谙练慎正者主理馆务暨司账各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0"/>
        </w:rPr>
        <w:t>一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位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，务于六月二十五日以前督带佣工膳夫等雇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船一艘，由绍河进省到馆，择七月初吉作福开会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7"/>
        </w:rPr>
        <w:t>馆大门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7"/>
        </w:rPr>
        <w:t>，即将题名匾用红彩系挂厅前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7"/>
        </w:rPr>
        <w:t>”</w:t>
      </w:r>
      <w:r>
        <w:rPr>
          <w:rFonts w:ascii="Arial" w:hAnsi="Arial" w:eastAsia="Arial" w:cs="Arial"/>
          <w:sz w:val="10"/>
          <w:szCs w:val="10"/>
          <w:color w:val="231F20"/>
          <w:spacing w:val="7"/>
          <w:position w:val="8"/>
        </w:rPr>
        <w:t>O12</w:t>
      </w:r>
      <w:r>
        <w:rPr>
          <w:rFonts w:ascii="Arial" w:hAnsi="Arial" w:eastAsia="Arial" w:cs="Arial"/>
          <w:sz w:val="10"/>
          <w:szCs w:val="10"/>
          <w:color w:val="231F20"/>
          <w:spacing w:val="15"/>
          <w:w w:val="101"/>
          <w:position w:val="8"/>
        </w:rPr>
        <w:t xml:space="preserve"> </w:t>
      </w:r>
      <w:r>
        <w:rPr>
          <w:color w:val="231F20"/>
          <w:spacing w:val="7"/>
        </w:rPr>
        <w:t>。对轮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值董事的职责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、雇佣工友与时间点把握作出具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体规定，确保事情能有条不紊地进行。</w:t>
      </w:r>
    </w:p>
    <w:p>
      <w:pPr>
        <w:pStyle w:val="BodyText"/>
        <w:ind w:left="1" w:right="65" w:firstLine="421"/>
        <w:spacing w:before="23" w:line="210" w:lineRule="auto"/>
        <w:jc w:val="both"/>
        <w:rPr/>
      </w:pPr>
      <w:r>
        <w:rPr>
          <w:color w:val="231F20"/>
          <w:spacing w:val="21"/>
        </w:rPr>
        <w:t>条规要求“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1"/>
        </w:rPr>
        <w:t>主理馆务者预选接应卸担者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一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名（其人须稳妥熟悉）”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O13 </w:t>
      </w:r>
      <w:r>
        <w:rPr>
          <w:color w:val="231F20"/>
          <w:spacing w:val="2"/>
        </w:rPr>
        <w:t>，必须有四</w:t>
      </w:r>
      <w:r>
        <w:rPr>
          <w:color w:val="231F20"/>
          <w:spacing w:val="1"/>
        </w:rPr>
        <w:t>名承包货食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的膳夫，一名司饭，一名司茶炉子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。考虑到房间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增多，增加一人兼顾司饭和司茶，安排一名值正</w:t>
      </w:r>
    </w:p>
    <w:p>
      <w:pPr>
        <w:spacing w:line="210" w:lineRule="auto"/>
        <w:sectPr>
          <w:type w:val="continuous"/>
          <w:pgSz w:w="12246" w:h="17178"/>
          <w:pgMar w:top="1867" w:right="1465" w:bottom="1403" w:left="1349" w:header="1562" w:footer="1216" w:gutter="0"/>
          <w:cols w:equalWidth="0" w:num="2">
            <w:col w:w="4800" w:space="100"/>
            <w:col w:w="4531" w:space="0"/>
          </w:cols>
        </w:sectPr>
        <w:rPr/>
      </w:pPr>
    </w:p>
    <w:p>
      <w:pPr>
        <w:spacing w:line="92" w:lineRule="exact"/>
        <w:rPr/>
      </w:pPr>
      <w:r/>
    </w:p>
    <w:p>
      <w:pPr>
        <w:spacing w:line="92" w:lineRule="exact"/>
        <w:sectPr>
          <w:headerReference w:type="default" r:id="rId8"/>
          <w:footerReference w:type="default" r:id="rId9"/>
          <w:pgSz w:w="12246" w:h="17178"/>
          <w:pgMar w:top="1879" w:right="1295" w:bottom="1403" w:left="1531" w:header="1589" w:footer="1216" w:gutter="0"/>
          <w:cols w:equalWidth="0" w:num="1">
            <w:col w:w="9419" w:space="0"/>
          </w:cols>
        </w:sectPr>
        <w:rPr/>
      </w:pPr>
    </w:p>
    <w:p>
      <w:pPr>
        <w:pStyle w:val="BodyText"/>
        <w:ind w:left="22" w:right="322" w:hanging="21"/>
        <w:spacing w:before="42" w:line="225" w:lineRule="auto"/>
        <w:rPr/>
      </w:pPr>
      <w:r>
        <w:rPr>
          <w:color w:val="231F20"/>
          <w:spacing w:val="12"/>
        </w:rPr>
        <w:t>厅兼值内账房小使，以便呼唤并供洒扫，对管大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1"/>
        </w:rPr>
        <w:t>门的一人更要慎重择定，避免贻误。</w:t>
      </w:r>
    </w:p>
    <w:p>
      <w:pPr>
        <w:pStyle w:val="BodyText"/>
        <w:ind w:right="322" w:firstLine="431"/>
        <w:spacing w:before="10" w:line="225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4"/>
        </w:rPr>
        <w:t>主理馆务者对于货食船船夫要申明不得夹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带货物，表明当时私盐泛滥，而会馆则坚决杜绝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1"/>
        </w:rPr>
        <w:t>此类行为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1"/>
        </w:rPr>
        <w:t>，以保证会馆自上而下的正当性。“严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禁承包货食者带有食盐小钱，例禁攸关，无或徇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隐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。每科馆中开支约需叁佰元之则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，历届均由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轮值董事先行垫办，于揭晓后书捐，及年终当息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9"/>
        </w:rPr>
        <w:t>取偿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9"/>
        </w:rPr>
        <w:t>，将来存息有余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，拨入甬庄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，即由轮值董事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出立收条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9"/>
        </w:rPr>
        <w:t>，盖用鄞县会馆图书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，向庄支取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，可免</w:t>
      </w:r>
      <w:r>
        <w:rPr>
          <w:color w:val="231F20"/>
        </w:rPr>
        <w:t xml:space="preserve"> </w:t>
      </w:r>
      <w:r>
        <w:rPr>
          <w:color w:val="231F20"/>
          <w:spacing w:val="-10"/>
          <w:w w:val="96"/>
          <w:position w:val="-1"/>
        </w:rPr>
        <w:t>垫办。”</w:t>
      </w:r>
      <w:r>
        <w:rPr>
          <w:rFonts w:ascii="Arial" w:hAnsi="Arial" w:eastAsia="Arial" w:cs="Arial"/>
          <w:sz w:val="10"/>
          <w:szCs w:val="10"/>
          <w:color w:val="231F20"/>
          <w:spacing w:val="-10"/>
          <w:w w:val="96"/>
          <w:position w:val="7"/>
        </w:rPr>
        <w:t>ol4</w:t>
      </w:r>
    </w:p>
    <w:p>
      <w:pPr>
        <w:pStyle w:val="BodyText"/>
        <w:ind w:left="2" w:right="322" w:firstLine="418"/>
        <w:spacing w:before="14" w:line="227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2"/>
        </w:rPr>
        <w:t>会馆的功能特别明确：“专为县中人应省试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2"/>
        </w:rPr>
        <w:t>者卸担住馆而设，其不逢乡试年月，无论是否鄞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人，均不得在馆停宿，并借作书馆。”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8"/>
        </w:rPr>
        <w:t>ol5</w:t>
      </w:r>
    </w:p>
    <w:p>
      <w:pPr>
        <w:pStyle w:val="BodyText"/>
        <w:ind w:left="423" w:right="257" w:firstLine="419"/>
        <w:spacing w:before="12" w:line="225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3"/>
        </w:rPr>
        <w:t>会馆前后四进，俱永不出租，无论住家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公馆，概禁租住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。倘在馆司事擅行租出，一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经在省董事察出，立将司事覆歇，另邀不得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2"/>
        </w:rPr>
        <w:t>徇隐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2"/>
        </w:rPr>
        <w:t>。会馆屋宇既不出租，但以岁修经费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无出，不得已将东偏墙外花园基北首南首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2"/>
        </w:rPr>
        <w:t>两处房屋（除在馆司事所住二间）暂行出租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2"/>
        </w:rPr>
        <w:t>收花，即由在馆司事按月照收租钱，寄付感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6"/>
        </w:rPr>
        <w:t>存公所登账，抵付修费，惟租契内须载明，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8"/>
        </w:rPr>
        <w:t>逢乡试年六月以内迁让清业无误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8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18"/>
          <w:position w:val="8"/>
        </w:rPr>
        <w:t>6</w:t>
      </w:r>
    </w:p>
    <w:p>
      <w:pPr>
        <w:pStyle w:val="BodyText"/>
        <w:ind w:left="6" w:right="322" w:firstLine="414"/>
        <w:spacing w:before="15" w:line="226" w:lineRule="auto"/>
        <w:jc w:val="both"/>
        <w:rPr/>
      </w:pPr>
      <w:r>
        <w:rPr>
          <w:color w:val="231F20"/>
          <w:spacing w:val="23"/>
        </w:rPr>
        <w:t>从经济收益方面考虑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3"/>
        </w:rPr>
        <w:t>，会馆也将闲置的屋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宇用于出租，获得一定收益，但在乡试时一般须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2"/>
        </w:rPr>
        <w:t>清出，以确保会馆专一功能的落实。</w:t>
      </w:r>
    </w:p>
    <w:p>
      <w:pPr>
        <w:pStyle w:val="BodyText"/>
        <w:ind w:left="422" w:right="322" w:firstLine="420"/>
        <w:spacing w:before="7" w:line="225" w:lineRule="auto"/>
        <w:jc w:val="both"/>
        <w:rPr/>
      </w:pPr>
      <w:r>
        <w:rPr>
          <w:color w:val="231F20"/>
          <w:spacing w:val="13"/>
        </w:rPr>
        <w:t>会馆第一进，今东首向南为大门，向东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为仪门，楼上向西供奉魁星，第二进向南为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2"/>
        </w:rPr>
        <w:t>正厅，挂历科题名匾于上，第三进中间曰嘉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2"/>
        </w:rPr>
        <w:t>宾堂，楼上奉祀文武二帝，楼下屏门内奉祀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鄞县乡贤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1"/>
        </w:rPr>
        <w:t>，凡属位前务必洁净严肃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，以昭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诚敬。</w:t>
      </w:r>
    </w:p>
    <w:p>
      <w:pPr>
        <w:pStyle w:val="BodyText"/>
        <w:ind w:left="444" w:right="322" w:firstLine="406"/>
        <w:spacing w:before="10" w:line="223" w:lineRule="auto"/>
        <w:rPr/>
      </w:pPr>
      <w:r>
        <w:rPr>
          <w:color w:val="231F20"/>
          <w:spacing w:val="25"/>
        </w:rPr>
        <w:t>嘉宾堂左右两前厅房为卸担所，俟八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7"/>
        </w:rPr>
        <w:t>月朔后方可听住馆者住宿。</w:t>
      </w:r>
    </w:p>
    <w:p>
      <w:pPr>
        <w:pStyle w:val="BodyText"/>
        <w:ind w:left="424" w:right="257" w:firstLine="426"/>
        <w:spacing w:before="9" w:line="226" w:lineRule="auto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5"/>
        </w:rPr>
        <w:t>嘉宾堂左右厅楼上下房及两同堂前平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4"/>
        </w:rPr>
        <w:t>厢厅后中左右楼房并后厢楼前后明堂直出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4"/>
        </w:rPr>
        <w:t>宅门外正厅左右两翼室右偏大同厅前左右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6"/>
        </w:rPr>
        <w:t>平厢厅后轩房左首过廊，右厢房前后明堂，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总计贰拾余间，俱住馆者住宿处，其膳所即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7"/>
        </w:rPr>
        <w:t>在正厅两翼室及后中堂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7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17"/>
          <w:position w:val="8"/>
        </w:rPr>
        <w:t>7</w:t>
      </w:r>
    </w:p>
    <w:p>
      <w:pPr>
        <w:pStyle w:val="BodyText"/>
        <w:ind w:left="12" w:right="259" w:firstLine="412"/>
        <w:spacing w:before="14" w:line="186" w:lineRule="auto"/>
        <w:rPr/>
      </w:pPr>
      <w:r>
        <w:rPr>
          <w:color w:val="231F20"/>
          <w:spacing w:val="22"/>
        </w:rPr>
        <w:t>这些规定表达对神灵和乡贤的敬意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，对同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乡士子会产生激励作用；作为会馆的附属建筑，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65" w:firstLine="4"/>
        <w:spacing w:before="41" w:line="223" w:lineRule="auto"/>
        <w:rPr/>
      </w:pPr>
      <w:r>
        <w:rPr>
          <w:color w:val="231F20"/>
          <w:spacing w:val="12"/>
        </w:rPr>
        <w:t>可以在八月初后提供给住馆者卸担、住馆；详细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2"/>
        </w:rPr>
        <w:t>说明了住宿地、膳食室的所在。</w:t>
      </w:r>
    </w:p>
    <w:p>
      <w:pPr>
        <w:pStyle w:val="BodyText"/>
        <w:ind w:left="420" w:right="65" w:firstLine="451"/>
        <w:spacing w:before="6" w:line="224" w:lineRule="auto"/>
        <w:jc w:val="both"/>
        <w:rPr/>
      </w:pPr>
      <w:r>
        <w:rPr>
          <w:color w:val="231F20"/>
          <w:spacing w:val="24"/>
        </w:rPr>
        <w:t>东偏墙外花园基北首癸酉年新造贴墙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4"/>
        </w:rPr>
        <w:t>披楼上下陆全间，惟第二第四间楼下作为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8"/>
        </w:rPr>
        <w:t>膳所，余俱住宿之处。</w:t>
      </w:r>
    </w:p>
    <w:p>
      <w:pPr>
        <w:pStyle w:val="BodyText"/>
        <w:ind w:left="421" w:right="65" w:firstLine="450"/>
        <w:spacing w:before="16" w:line="225" w:lineRule="auto"/>
        <w:jc w:val="both"/>
        <w:rPr/>
      </w:pPr>
      <w:r>
        <w:rPr>
          <w:color w:val="231F20"/>
          <w:spacing w:val="24"/>
        </w:rPr>
        <w:t>东偏墙外花园基南首丙申年添造楼房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2"/>
        </w:rPr>
        <w:t>上下陆全间壹同，前后见天，除北首第三间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2"/>
        </w:rPr>
        <w:t>楼下为膳所，其同设步梯，并食井挑水出入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8"/>
        </w:rPr>
        <w:t>外楼下五间楼上陆间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8"/>
        </w:rPr>
        <w:t>。 自南至北栋下夹以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通同，楼上下每间判为前后两间，共贰拾贰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间，亦俱住宿之处。</w:t>
      </w:r>
    </w:p>
    <w:p>
      <w:pPr>
        <w:pStyle w:val="BodyText"/>
        <w:ind w:left="425" w:right="65" w:firstLine="431"/>
        <w:spacing w:before="11" w:line="225" w:lineRule="auto"/>
        <w:jc w:val="both"/>
        <w:rPr/>
      </w:pPr>
      <w:r>
        <w:rPr>
          <w:color w:val="231F20"/>
          <w:spacing w:val="25"/>
        </w:rPr>
        <w:t>第一进门楼屋己亥年改造，朝西朝东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0"/>
        </w:rPr>
        <w:t>左右楼上下两全间，中为见天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0"/>
        </w:rPr>
        <w:t>其左楼下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为仪门，以出大门行同，右楼上为住宿者住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8"/>
        </w:rPr>
        <w:t>宿，随后小见天一方。</w:t>
      </w:r>
    </w:p>
    <w:p>
      <w:pPr>
        <w:pStyle w:val="BodyText"/>
        <w:ind w:left="425" w:right="65" w:firstLine="423"/>
        <w:spacing w:before="12" w:line="224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5"/>
        </w:rPr>
        <w:t>花园基内披屋朝东便门一道，后进厨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2"/>
        </w:rPr>
        <w:t>房朝北，后门一道，俱须日夜关锁，不得私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  <w:position w:val="-1"/>
        </w:rPr>
        <w:t>开，就近出入</w:t>
      </w:r>
      <w:r>
        <w:rPr>
          <w:color w:val="231F20"/>
          <w:spacing w:val="-19"/>
          <w:position w:val="-1"/>
        </w:rPr>
        <w:t xml:space="preserve"> </w:t>
      </w:r>
      <w:r>
        <w:rPr>
          <w:color w:val="231F20"/>
          <w:spacing w:val="2"/>
          <w:position w:val="-1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position w:val="7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7"/>
        </w:rPr>
        <w:t>8</w:t>
      </w:r>
    </w:p>
    <w:p>
      <w:pPr>
        <w:pStyle w:val="BodyText"/>
        <w:ind w:left="1" w:right="2" w:firstLine="437"/>
        <w:spacing w:before="14" w:line="226" w:lineRule="auto"/>
        <w:jc w:val="both"/>
        <w:rPr/>
      </w:pPr>
      <w:r>
        <w:rPr>
          <w:color w:val="231F20"/>
          <w:spacing w:val="22"/>
        </w:rPr>
        <w:t>以上诸条都是对住宿地的具体描述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2"/>
        </w:rPr>
        <w:t>，显示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鄞县会馆已为士子们提供了充裕的住宿处所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5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也制定了严密的管理规章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，旨在给考生提供备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考的寂静环境。</w:t>
      </w:r>
    </w:p>
    <w:p>
      <w:pPr>
        <w:pStyle w:val="BodyText"/>
        <w:ind w:left="434" w:right="65" w:firstLine="415"/>
        <w:spacing w:before="2" w:line="223" w:lineRule="auto"/>
        <w:rPr/>
      </w:pPr>
      <w:r>
        <w:rPr>
          <w:color w:val="231F20"/>
          <w:spacing w:val="25"/>
        </w:rPr>
        <w:t>正厅西偏前阔同为内账房，仪门右楼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6"/>
        </w:rPr>
        <w:t>下为外账房。</w:t>
      </w:r>
    </w:p>
    <w:p>
      <w:pPr>
        <w:pStyle w:val="BodyText"/>
        <w:ind w:left="422" w:right="65" w:firstLine="425"/>
        <w:spacing w:before="13" w:line="224" w:lineRule="auto"/>
        <w:jc w:val="both"/>
        <w:rPr/>
      </w:pPr>
      <w:r>
        <w:rPr>
          <w:color w:val="231F20"/>
          <w:spacing w:val="26"/>
        </w:rPr>
        <w:t>凡住馆者按间门首各编有号牌书明可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住几人字样，以进馆之先后按照号牌句次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6"/>
        </w:rPr>
        <w:t>住入，如已住满，后到者不得强搀。</w:t>
      </w:r>
    </w:p>
    <w:p>
      <w:pPr>
        <w:pStyle w:val="BodyText"/>
        <w:ind w:left="420" w:firstLine="424"/>
        <w:spacing w:before="14" w:line="225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2"/>
        </w:rPr>
        <w:t>各房间悉书定人数，安排床铺坐凳，惟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6"/>
        </w:rPr>
        <w:t>书桌每间壹张，住馆者房间不得拣择预占，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4"/>
        </w:rPr>
        <w:t>床铺不得错乱，移掇其膳所之备齐方桌长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凳短凳，不得擅作房间搁箱等用，除书桌铺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8"/>
        </w:rPr>
        <w:t>凳灯盏外，余各自备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8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9</w:t>
      </w:r>
    </w:p>
    <w:p>
      <w:pPr>
        <w:pStyle w:val="BodyText"/>
        <w:ind w:right="65" w:firstLine="438"/>
        <w:spacing w:before="17" w:line="226" w:lineRule="auto"/>
        <w:jc w:val="both"/>
        <w:rPr/>
      </w:pPr>
      <w:r>
        <w:rPr>
          <w:color w:val="231F20"/>
          <w:spacing w:val="36"/>
        </w:rPr>
        <w:t>以上规定强调的是住馆依照先来后到原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则，依序而行，不得挑拣、预占，除了备足基本用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9"/>
        </w:rPr>
        <w:t>具外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，不得多占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，基本用具外还要备办的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，则自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行备办。</w:t>
      </w:r>
    </w:p>
    <w:p>
      <w:pPr>
        <w:pStyle w:val="BodyText"/>
        <w:ind w:left="424" w:right="65" w:firstLine="414"/>
        <w:spacing w:before="4" w:line="223" w:lineRule="auto"/>
        <w:rPr/>
      </w:pPr>
      <w:r>
        <w:rPr>
          <w:color w:val="231F20"/>
          <w:spacing w:val="26"/>
        </w:rPr>
        <w:t>碗盏盆碟杯匙以及茶碗面盆等俱系馆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2"/>
        </w:rPr>
        <w:t>中置买，每科应用无论卸担住馆，均不得任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9"/>
        </w:rPr>
        <w:t>令仆从，误捡携带出馆。</w:t>
      </w:r>
    </w:p>
    <w:p>
      <w:pPr>
        <w:pStyle w:val="BodyText"/>
        <w:ind w:left="848"/>
        <w:spacing w:before="13" w:line="204" w:lineRule="auto"/>
        <w:rPr/>
      </w:pPr>
      <w:r>
        <w:rPr>
          <w:color w:val="231F20"/>
          <w:spacing w:val="19"/>
        </w:rPr>
        <w:t>凡馆内灯彩器皿什物概禁借移馆外。</w:t>
      </w:r>
    </w:p>
    <w:p>
      <w:pPr>
        <w:pStyle w:val="BodyText"/>
        <w:ind w:left="454" w:right="65" w:firstLine="389"/>
        <w:spacing w:before="33" w:line="187" w:lineRule="auto"/>
        <w:rPr/>
      </w:pPr>
      <w:r>
        <w:rPr>
          <w:color w:val="231F20"/>
          <w:spacing w:val="11"/>
        </w:rPr>
        <w:t>膳食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、照明等用具由会馆备办，严禁带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出会馆。</w:t>
      </w:r>
    </w:p>
    <w:p>
      <w:pPr>
        <w:spacing w:line="187" w:lineRule="auto"/>
        <w:sectPr>
          <w:type w:val="continuous"/>
          <w:pgSz w:w="12246" w:h="17178"/>
          <w:pgMar w:top="1879" w:right="1295" w:bottom="1403" w:left="1531" w:header="1589" w:footer="1216" w:gutter="0"/>
          <w:cols w:equalWidth="0" w:num="2">
            <w:col w:w="4789" w:space="100"/>
            <w:col w:w="4531" w:space="0"/>
          </w:cols>
        </w:sectPr>
        <w:rPr/>
      </w:pPr>
    </w:p>
    <w:p>
      <w:pPr>
        <w:spacing w:line="96" w:lineRule="exact"/>
        <w:rPr/>
      </w:pPr>
      <w:r/>
    </w:p>
    <w:p>
      <w:pPr>
        <w:spacing w:line="96" w:lineRule="exact"/>
        <w:sectPr>
          <w:headerReference w:type="default" r:id="rId10"/>
          <w:footerReference w:type="default" r:id="rId11"/>
          <w:pgSz w:w="12246" w:h="17178"/>
          <w:pgMar w:top="1867" w:right="1451" w:bottom="1403" w:left="1349" w:header="1562" w:footer="1216" w:gutter="0"/>
          <w:cols w:equalWidth="0" w:num="1">
            <w:col w:w="9445" w:space="0"/>
          </w:cols>
        </w:sectPr>
        <w:rPr/>
      </w:pPr>
    </w:p>
    <w:p>
      <w:pPr>
        <w:pStyle w:val="BodyText"/>
        <w:ind w:left="434" w:right="257" w:firstLine="423"/>
        <w:spacing w:before="49" w:line="222" w:lineRule="auto"/>
        <w:jc w:val="both"/>
        <w:rPr/>
      </w:pPr>
      <w:r>
        <w:rPr>
          <w:color w:val="231F20"/>
          <w:spacing w:val="26"/>
        </w:rPr>
        <w:t>每房间各照编定字号次第住入大门内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6"/>
        </w:rPr>
        <w:t>映门挂有总牌，凡已住入者当即按号登名，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2"/>
        </w:rPr>
        <w:t>由内账房分送红绳铅牌，如外出，即将铅牌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6"/>
        </w:rPr>
        <w:t>挂于本名下，入则将铅牌收回，或出或入，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2"/>
        </w:rPr>
        <w:t>一望便知，免得来访者多探查之劳，并防闲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7"/>
        </w:rPr>
        <w:t>人混入。</w:t>
      </w:r>
    </w:p>
    <w:p>
      <w:pPr>
        <w:pStyle w:val="BodyText"/>
        <w:ind w:left="436" w:right="323" w:firstLine="427"/>
        <w:spacing w:before="37" w:line="223" w:lineRule="auto"/>
        <w:rPr/>
      </w:pPr>
      <w:r>
        <w:rPr>
          <w:color w:val="231F20"/>
          <w:spacing w:val="12"/>
        </w:rPr>
        <w:t>卸担暂住须觅寓者，以二日为限，先后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8"/>
        </w:rPr>
        <w:t>相让，不得任意久延。</w:t>
      </w:r>
    </w:p>
    <w:p>
      <w:pPr>
        <w:pStyle w:val="BodyText"/>
        <w:ind w:left="435" w:right="323" w:firstLine="429"/>
        <w:spacing w:before="11" w:line="223" w:lineRule="auto"/>
        <w:rPr/>
      </w:pPr>
      <w:r>
        <w:rPr>
          <w:color w:val="231F20"/>
          <w:spacing w:val="25"/>
        </w:rPr>
        <w:t>卸担住馆俱各立有号簿，登明姓名里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居，以备查核，本身未到，不得预先挂号。</w:t>
      </w:r>
    </w:p>
    <w:p>
      <w:pPr>
        <w:pStyle w:val="BodyText"/>
        <w:ind w:left="434" w:right="323" w:firstLine="421"/>
        <w:spacing w:before="12" w:line="223" w:lineRule="auto"/>
        <w:rPr/>
      </w:pPr>
      <w:r>
        <w:rPr>
          <w:color w:val="231F20"/>
          <w:spacing w:val="26"/>
        </w:rPr>
        <w:t>住馆者无论亲族戚友，凡不预考者不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8"/>
        </w:rPr>
        <w:t>得携同住馆。</w:t>
      </w:r>
    </w:p>
    <w:p>
      <w:pPr>
        <w:pStyle w:val="BodyText"/>
        <w:ind w:left="857"/>
        <w:spacing w:before="11" w:line="204" w:lineRule="auto"/>
        <w:rPr/>
      </w:pPr>
      <w:r>
        <w:rPr>
          <w:color w:val="231F20"/>
          <w:spacing w:val="19"/>
        </w:rPr>
        <w:t>誊录友及办公书吏俱不得住馆。</w:t>
      </w:r>
    </w:p>
    <w:p>
      <w:pPr>
        <w:pStyle w:val="BodyText"/>
        <w:ind w:left="457" w:right="323" w:firstLine="398"/>
        <w:spacing w:before="32" w:line="223" w:lineRule="auto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3"/>
        </w:rPr>
        <w:t>科场禁例森严，务宜各自检束，倘有不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守本分之人，概禁入馆逗留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4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O20</w:t>
      </w:r>
    </w:p>
    <w:p>
      <w:pPr>
        <w:pStyle w:val="BodyText"/>
        <w:ind w:left="13" w:right="323" w:firstLine="419"/>
        <w:spacing w:before="17" w:line="225" w:lineRule="auto"/>
        <w:jc w:val="both"/>
        <w:rPr/>
      </w:pPr>
      <w:r>
        <w:rPr>
          <w:color w:val="231F20"/>
          <w:spacing w:val="23"/>
        </w:rPr>
        <w:t>会馆严格规定住馆者必须是考生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3"/>
        </w:rPr>
        <w:t>，实行严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格的出入管理制度，防止闲人进入，以免干扰考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9"/>
        </w:rPr>
        <w:t>生备考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。其他服务人员若要安排住馆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，一则有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期限限定，再则不得预先挂号，杜绝考生的亲族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8"/>
        </w:rPr>
        <w:t>戚友入住会馆。</w:t>
      </w:r>
    </w:p>
    <w:p>
      <w:pPr>
        <w:pStyle w:val="BodyText"/>
        <w:ind w:left="435" w:right="257" w:firstLine="438"/>
        <w:spacing w:before="10" w:line="226" w:lineRule="auto"/>
        <w:jc w:val="both"/>
        <w:rPr/>
      </w:pPr>
      <w:r>
        <w:rPr>
          <w:color w:val="231F20"/>
          <w:spacing w:val="25"/>
        </w:rPr>
        <w:t>向章住馆者每日三餐听钱壹佰文，如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2"/>
        </w:rPr>
        <w:t>一二餐，每餐照客饭例听肆拾文，现因住馆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者进出靡定，厨房难备桌数，辄虞亏折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。今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本馆同慈奉镇象定各试馆议定一律，自丁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2"/>
        </w:rPr>
        <w:t>酉科以后起，凡住馆者无论外出与否，概以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4"/>
        </w:rPr>
        <w:t>进馆至出馆，按日计算每人每日照听大钱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4"/>
        </w:rPr>
        <w:t>壹佰贰拾文不得缺少，其肴馔改为每餐每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4"/>
        </w:rPr>
        <w:t>桌 六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碟（三 鲜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二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碱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一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素）二 大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碗（一 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一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汤</w:t>
      </w:r>
      <w:r>
        <w:rPr>
          <w:color w:val="231F20"/>
          <w:spacing w:val="-34"/>
          <w:w w:val="71"/>
        </w:rPr>
        <w:t>），</w:t>
      </w:r>
      <w:r>
        <w:rPr>
          <w:color w:val="231F20"/>
          <w:spacing w:val="16"/>
        </w:rPr>
        <w:t>不得增减客饭，每人每餐仍听肆拾文，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1"/>
        </w:rPr>
        <w:t>卸担者同客饭例，概不备酒。</w:t>
      </w:r>
    </w:p>
    <w:p>
      <w:pPr>
        <w:pStyle w:val="BodyText"/>
        <w:ind w:left="447" w:right="323" w:firstLine="426"/>
        <w:spacing w:before="13" w:line="224" w:lineRule="auto"/>
        <w:jc w:val="both"/>
        <w:rPr/>
      </w:pPr>
      <w:r>
        <w:rPr>
          <w:color w:val="231F20"/>
          <w:spacing w:val="-3"/>
        </w:rPr>
        <w:t>向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章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仆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从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名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每</w:t>
      </w:r>
      <w:r>
        <w:rPr>
          <w:color w:val="231F20"/>
          <w:spacing w:val="24"/>
          <w:w w:val="101"/>
        </w:rPr>
        <w:t xml:space="preserve"> </w:t>
      </w:r>
      <w:r>
        <w:rPr>
          <w:color w:val="231F20"/>
          <w:spacing w:val="-3"/>
        </w:rPr>
        <w:t>日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三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餐 听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饭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钱 柒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拾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文，现议加钱拾文，按日计算照听，亦不得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6"/>
        </w:rPr>
        <w:t>以进出增减。</w:t>
      </w:r>
    </w:p>
    <w:p>
      <w:pPr>
        <w:pStyle w:val="BodyText"/>
        <w:ind w:left="434" w:right="257" w:firstLine="421"/>
        <w:spacing w:before="13" w:line="225" w:lineRule="auto"/>
        <w:jc w:val="both"/>
        <w:rPr/>
      </w:pPr>
      <w:r>
        <w:rPr>
          <w:color w:val="231F20"/>
          <w:spacing w:val="26"/>
        </w:rPr>
        <w:t>住馆凡有仆从者，进馆日先将仆从姓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1"/>
        </w:rPr>
        <w:t>名报知内账房，以便厨房发饭，俟进场前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1"/>
        </w:rPr>
        <w:t>一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日，各主人再发字条，令仆从向主理馆务者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6"/>
        </w:rPr>
        <w:t>核明姓名，给领腰牌，借可认识稽查出入，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9"/>
        </w:rPr>
        <w:t>入其无腰牌者查出立即驱逐。</w:t>
      </w:r>
    </w:p>
    <w:p>
      <w:pPr>
        <w:pStyle w:val="BodyText"/>
        <w:ind w:left="442" w:right="323" w:firstLine="431"/>
        <w:spacing w:before="12" w:line="210" w:lineRule="auto"/>
        <w:jc w:val="both"/>
        <w:rPr/>
      </w:pPr>
      <w:r>
        <w:rPr>
          <w:color w:val="231F20"/>
          <w:spacing w:val="25"/>
        </w:rPr>
        <w:t>向章仆从不得与试友同席，所以肃体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统也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7"/>
        </w:rPr>
        <w:t>。其住宿亦宜另处安顿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7"/>
        </w:rPr>
        <w:t>。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7"/>
        </w:rPr>
        <w:t>丙申年添造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花园基房舍于北首大墙沿，筑披屋二间正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4"/>
        </w:rPr>
        <w:t>以备仆从住宿之处，惟至进场日各主人务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23" w:right="79"/>
        <w:spacing w:before="44" w:line="224" w:lineRule="auto"/>
        <w:jc w:val="both"/>
        <w:rPr/>
      </w:pPr>
      <w:r>
        <w:rPr>
          <w:color w:val="231F20"/>
          <w:spacing w:val="12"/>
        </w:rPr>
        <w:t>令房间锁钥，加严管守，并饬其须受主理馆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2"/>
        </w:rPr>
        <w:t>务者约束，每夜限二鼓为度，不得进出，一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4"/>
        </w:rPr>
        <w:t>齐灯灭，各归安睡，切勿稍迟。</w:t>
      </w:r>
    </w:p>
    <w:p>
      <w:pPr>
        <w:pStyle w:val="BodyText"/>
        <w:ind w:left="420" w:right="13" w:firstLine="438"/>
        <w:spacing w:before="11" w:line="223" w:lineRule="auto"/>
        <w:rPr/>
      </w:pPr>
      <w:r>
        <w:rPr>
          <w:color w:val="231F20"/>
          <w:spacing w:val="15"/>
        </w:rPr>
        <w:t>录遗案发，书斗限时将全案送到馆中，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4"/>
        </w:rPr>
        <w:t>俟各场试竣，总给宁鄞两学书斗各壹仟文。</w:t>
      </w:r>
    </w:p>
    <w:p>
      <w:pPr>
        <w:pStyle w:val="BodyText"/>
        <w:ind w:left="339" w:right="13" w:firstLine="504"/>
        <w:spacing w:before="12" w:line="226" w:lineRule="auto"/>
        <w:rPr/>
      </w:pPr>
      <w:r>
        <w:rPr>
          <w:color w:val="231F20"/>
          <w:spacing w:val="26"/>
        </w:rPr>
        <w:t>鄞慈镇奉象定六试馆于丁酉年八月十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7"/>
        </w:rPr>
        <w:t>七日会议，嗣后每科试馆一切事宜，凡有关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涉公共者，务必联络一气，不致同郡歧异，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7"/>
        </w:rPr>
        <w:t>各馆允议，即以丁酉科鄞试馆为始，六试馆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挨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次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轮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值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，按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科 司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亘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定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八 月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朔（或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初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二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日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）。</w:t>
      </w:r>
      <w:r>
        <w:rPr>
          <w:color w:val="231F20"/>
          <w:spacing w:val="39"/>
          <w:w w:val="101"/>
        </w:rPr>
        <w:t xml:space="preserve"> </w:t>
      </w:r>
      <w:r>
        <w:rPr>
          <w:color w:val="231F20"/>
          <w:spacing w:val="-4"/>
        </w:rPr>
        <w:t>各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馆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主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理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者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集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议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，凡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是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科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应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值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之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馆，先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一 日缮具知启预邀，届期备午膳一席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（八碟六小碗六大碗二点心四饭菜一汤</w:t>
      </w:r>
      <w:r>
        <w:rPr>
          <w:color w:val="231F20"/>
          <w:spacing w:val="-36"/>
        </w:rPr>
        <w:t>），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0"/>
        </w:rPr>
        <w:t>立有簿正轮执。</w:t>
      </w:r>
    </w:p>
    <w:p>
      <w:pPr>
        <w:pStyle w:val="BodyText"/>
        <w:ind w:left="420" w:right="79" w:firstLine="418"/>
        <w:spacing w:before="13" w:line="220" w:lineRule="auto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3"/>
        </w:rPr>
        <w:t>祝进场福，每科诹吉以八月朔（或初二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>初三日）在馆中设筵恭祭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4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O21</w:t>
      </w:r>
    </w:p>
    <w:p>
      <w:pPr>
        <w:pStyle w:val="BodyText"/>
        <w:ind w:firstLine="438"/>
        <w:spacing w:before="23" w:line="225" w:lineRule="auto"/>
        <w:jc w:val="both"/>
        <w:rPr/>
      </w:pPr>
      <w:r>
        <w:rPr>
          <w:color w:val="231F20"/>
          <w:spacing w:val="14"/>
        </w:rPr>
        <w:t>以上诸条是关于会馆内餐食的标准，考生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4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仆从各有规定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2"/>
        </w:rPr>
        <w:t>，不得混淆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2"/>
        </w:rPr>
        <w:t>；会馆还对房间锁钥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灭灯时间等作出规定；对乡试结束后会议、宴会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9"/>
        </w:rPr>
        <w:t>等也作出明确规定。</w:t>
      </w:r>
    </w:p>
    <w:p>
      <w:pPr>
        <w:pStyle w:val="BodyText"/>
        <w:ind w:left="423"/>
        <w:spacing w:before="9" w:line="187" w:lineRule="auto"/>
        <w:rPr/>
      </w:pPr>
      <w:r>
        <w:rPr>
          <w:color w:val="231F20"/>
          <w:spacing w:val="19"/>
        </w:rPr>
        <w:t>文武二帝祭祀方面的规定也是很详密的。</w:t>
      </w:r>
    </w:p>
    <w:p>
      <w:pPr>
        <w:pStyle w:val="BodyText"/>
        <w:ind w:left="422" w:right="79" w:firstLine="447"/>
        <w:spacing w:before="51" w:line="226" w:lineRule="auto"/>
        <w:jc w:val="both"/>
        <w:rPr/>
      </w:pPr>
      <w:r>
        <w:rPr>
          <w:color w:val="231F20"/>
          <w:spacing w:val="24"/>
        </w:rPr>
        <w:t>乡贤向章以科考鄞学案首同府学鄞人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2"/>
        </w:rPr>
        <w:t>之首列者为当办，今增以轮值董事（如未在 </w:t>
      </w:r>
      <w:r>
        <w:rPr>
          <w:color w:val="231F20"/>
          <w:spacing w:val="24"/>
        </w:rPr>
        <w:t>省即邀主理馆务者）副之祭品务宜诚洁无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2"/>
        </w:rPr>
        <w:t>或草率不标红不分帖（规式另缮簿正）需用 </w:t>
      </w:r>
      <w:r>
        <w:rPr>
          <w:color w:val="231F20"/>
          <w:spacing w:val="24"/>
        </w:rPr>
        <w:t>若干由内账房支付，届期邀在省董事并鄞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4"/>
        </w:rPr>
        <w:t>籍教官及董事子弟之赴试者每家一人肃具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2"/>
        </w:rPr>
        <w:t>衣冠，同住馆者会拜同时嘉宾堂后楼供奉。</w:t>
      </w:r>
    </w:p>
    <w:p>
      <w:pPr>
        <w:pStyle w:val="BodyText"/>
        <w:ind w:left="420" w:right="79" w:firstLine="449"/>
        <w:spacing w:before="14" w:line="225" w:lineRule="auto"/>
        <w:jc w:val="both"/>
        <w:rPr/>
      </w:pPr>
      <w:r>
        <w:rPr>
          <w:color w:val="231F20"/>
          <w:spacing w:val="24"/>
        </w:rPr>
        <w:t>乡先辈董事总神版祔席以祭，祭毕凡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4"/>
        </w:rPr>
        <w:t>在省董事与鄞籍教官及董事子弟会拜者同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4"/>
        </w:rPr>
        <w:t>主理馆务者午刻享馂二席，内外账房暨在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4"/>
        </w:rPr>
        <w:t>馆司事申刻享馂一席胙肉匀分住馆诸试友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0"/>
        </w:rPr>
        <w:t>晚膳，每桌酒以两壶为率。</w:t>
      </w:r>
    </w:p>
    <w:p>
      <w:pPr>
        <w:pStyle w:val="BodyText"/>
        <w:ind w:left="429" w:right="79" w:firstLine="412"/>
        <w:spacing w:before="13" w:line="224" w:lineRule="auto"/>
        <w:jc w:val="both"/>
        <w:rPr/>
      </w:pPr>
      <w:r>
        <w:rPr>
          <w:color w:val="231F20"/>
          <w:spacing w:val="13"/>
        </w:rPr>
        <w:t>进场饭一体改为六碟二小碗三大碗，每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桌六人概不另加钱文，因每日饭钱已增且须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0"/>
        </w:rPr>
        <w:t>无论出入计日照听注兹挹彼，以昭平允。</w:t>
      </w:r>
    </w:p>
    <w:p>
      <w:pPr>
        <w:pStyle w:val="BodyText"/>
        <w:ind w:left="426" w:right="79" w:firstLine="447"/>
        <w:spacing w:before="12" w:line="224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1"/>
        </w:rPr>
        <w:t>出场迟早不同，未便同时发饭，只得随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到随发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1"/>
        </w:rPr>
        <w:t>，定五六人发全桌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1"/>
        </w:rPr>
        <w:t>，三人以上发半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桌，俱照每日肴馔备办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7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spacing w:val="7"/>
          <w:position w:val="8"/>
        </w:rPr>
        <w:t>O2</w:t>
      </w:r>
    </w:p>
    <w:p>
      <w:pPr>
        <w:pStyle w:val="BodyText"/>
        <w:ind w:right="79" w:firstLine="417"/>
        <w:spacing w:before="14" w:line="204" w:lineRule="auto"/>
        <w:jc w:val="both"/>
        <w:rPr/>
      </w:pPr>
      <w:r>
        <w:rPr>
          <w:color w:val="231F20"/>
          <w:spacing w:val="23"/>
        </w:rPr>
        <w:t>会馆要配备一些公共设施和服务人员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3"/>
        </w:rPr>
        <w:t>，这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方面同样规定在案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。凡处理事务、衣着、膳食规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格及具体操作程序，都详加规范，有章可循。</w:t>
      </w:r>
    </w:p>
    <w:p>
      <w:pPr>
        <w:spacing w:line="204" w:lineRule="auto"/>
        <w:sectPr>
          <w:type w:val="continuous"/>
          <w:pgSz w:w="12246" w:h="17178"/>
          <w:pgMar w:top="1867" w:right="1451" w:bottom="1403" w:left="1349" w:header="1562" w:footer="1216" w:gutter="0"/>
          <w:cols w:equalWidth="0" w:num="2">
            <w:col w:w="4802" w:space="100"/>
            <w:col w:w="4543" w:space="0"/>
          </w:cols>
        </w:sectPr>
        <w:rPr/>
      </w:pPr>
    </w:p>
    <w:p>
      <w:pPr>
        <w:spacing w:line="84" w:lineRule="exact"/>
        <w:rPr/>
      </w:pPr>
      <w:r/>
    </w:p>
    <w:p>
      <w:pPr>
        <w:spacing w:line="84" w:lineRule="exact"/>
        <w:sectPr>
          <w:headerReference w:type="default" r:id="rId3"/>
          <w:footerReference w:type="default" r:id="rId12"/>
          <w:pgSz w:w="12246" w:h="17178"/>
          <w:pgMar w:top="1879" w:right="1285" w:bottom="1403" w:left="1532" w:header="1589" w:footer="1216" w:gutter="0"/>
          <w:cols w:equalWidth="0" w:num="1">
            <w:col w:w="9429" w:space="0"/>
          </w:cols>
        </w:sectPr>
        <w:rPr/>
      </w:pPr>
    </w:p>
    <w:p>
      <w:pPr>
        <w:pStyle w:val="BodyText"/>
        <w:ind w:left="430" w:right="321" w:firstLine="427"/>
        <w:spacing w:before="44" w:line="223" w:lineRule="auto"/>
        <w:rPr/>
      </w:pPr>
      <w:r>
        <w:rPr>
          <w:color w:val="231F20"/>
          <w:spacing w:val="40"/>
        </w:rPr>
        <w:t>第四进平屋三间见天壹埭为庖湢之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3"/>
        </w:rPr>
        <w:t>所，左右大灶两座中间风炉左灶奉祀。</w:t>
      </w:r>
    </w:p>
    <w:p>
      <w:pPr>
        <w:pStyle w:val="BodyText"/>
        <w:ind w:left="872"/>
        <w:spacing w:before="12" w:line="204" w:lineRule="auto"/>
        <w:rPr/>
      </w:pPr>
      <w:r>
        <w:rPr>
          <w:color w:val="231F20"/>
          <w:spacing w:val="17"/>
        </w:rPr>
        <w:t>东厨司命右偏平屋壹间膳夫住宿。</w:t>
      </w:r>
    </w:p>
    <w:p>
      <w:pPr>
        <w:pStyle w:val="BodyText"/>
        <w:ind w:left="423" w:right="321" w:firstLine="421"/>
        <w:spacing w:before="33" w:line="224" w:lineRule="auto"/>
        <w:rPr/>
      </w:pPr>
      <w:r>
        <w:rPr>
          <w:color w:val="231F20"/>
          <w:spacing w:val="12"/>
        </w:rPr>
        <w:t>膳夫承包货食，其应收饭钱，按照议定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12"/>
        </w:rPr>
        <w:t>数目五日一揭，各自算给卸担者，移寓即揭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8"/>
        </w:rPr>
        <w:t>内账房概不记账。</w:t>
      </w:r>
    </w:p>
    <w:p>
      <w:pPr>
        <w:pStyle w:val="BodyText"/>
        <w:ind w:left="429" w:right="321" w:firstLine="412"/>
        <w:spacing w:before="13" w:line="221" w:lineRule="auto"/>
        <w:jc w:val="both"/>
        <w:rPr/>
      </w:pPr>
      <w:r>
        <w:rPr>
          <w:color w:val="231F20"/>
          <w:spacing w:val="26"/>
        </w:rPr>
        <w:t>馆中公用茶水煤炭等费，住馆者每人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2"/>
        </w:rPr>
        <w:t>出钱壹佰文，卸担者每队出钱壹佰文，共计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2"/>
        </w:rPr>
        <w:t>若干，均归内账房暂收，除听偿煤炭价半数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2"/>
        </w:rPr>
        <w:t>外，余给司茶炉及馆使派分，此外不得另派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3"/>
        </w:rPr>
        <w:t>分文。</w:t>
      </w:r>
    </w:p>
    <w:p>
      <w:pPr>
        <w:pStyle w:val="BodyText"/>
        <w:ind w:left="420" w:right="321" w:firstLine="424"/>
        <w:spacing w:before="42" w:line="225" w:lineRule="auto"/>
        <w:jc w:val="both"/>
        <w:rPr/>
      </w:pPr>
      <w:r>
        <w:rPr>
          <w:color w:val="231F20"/>
          <w:spacing w:val="26"/>
        </w:rPr>
        <w:t>账房每日每餐发饭壹桌，向章总给洋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2"/>
        </w:rPr>
        <w:t>银贰拾元，现因洋价减少，议加贰元，无论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承包盈亏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1"/>
        </w:rPr>
        <w:t>，概不帮贴分文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，不得援旧贴为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例，其承包者倘有在外欠柴米货物等款，概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8"/>
        </w:rPr>
        <w:t>与会馆无涉。</w:t>
      </w:r>
    </w:p>
    <w:p>
      <w:pPr>
        <w:pStyle w:val="BodyText"/>
        <w:ind w:left="424" w:right="321" w:firstLine="430"/>
        <w:spacing w:before="11" w:line="223" w:lineRule="auto"/>
        <w:rPr/>
      </w:pPr>
      <w:r>
        <w:rPr>
          <w:color w:val="231F20"/>
          <w:spacing w:val="25"/>
        </w:rPr>
        <w:t>火烛各自小心，两大灶烟囱须闲日掸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3"/>
        </w:rPr>
        <w:t>刷，在馆司事务宜各处及各房认真巡查。</w:t>
      </w:r>
    </w:p>
    <w:p>
      <w:pPr>
        <w:pStyle w:val="BodyText"/>
        <w:ind w:left="849"/>
        <w:spacing w:before="12" w:line="205" w:lineRule="auto"/>
        <w:rPr/>
      </w:pPr>
      <w:r>
        <w:rPr>
          <w:color w:val="231F20"/>
          <w:spacing w:val="17"/>
        </w:rPr>
        <w:t>永禁另起炉灶。</w:t>
      </w:r>
    </w:p>
    <w:p>
      <w:pPr>
        <w:pStyle w:val="BodyText"/>
        <w:ind w:left="849"/>
        <w:spacing w:before="32" w:line="204" w:lineRule="auto"/>
        <w:rPr/>
      </w:pPr>
      <w:r>
        <w:rPr>
          <w:color w:val="231F20"/>
          <w:spacing w:val="13"/>
        </w:rPr>
        <w:t>永禁点用火油，如保险灯等概不准用。</w:t>
      </w:r>
    </w:p>
    <w:p>
      <w:pPr>
        <w:pStyle w:val="BodyText"/>
        <w:ind w:left="430" w:right="321" w:firstLine="412"/>
        <w:spacing w:before="34" w:line="222" w:lineRule="auto"/>
        <w:rPr/>
      </w:pPr>
      <w:r>
        <w:rPr>
          <w:color w:val="231F20"/>
          <w:spacing w:val="26"/>
        </w:rPr>
        <w:t>行李物件各自照管，轿力船资担夫等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2"/>
        </w:rPr>
        <w:t>项各自随时给付，俱不涉会馆之事。</w:t>
      </w:r>
    </w:p>
    <w:p>
      <w:pPr>
        <w:pStyle w:val="BodyText"/>
        <w:ind w:left="423" w:right="321" w:firstLine="429"/>
        <w:spacing w:before="12" w:line="218" w:lineRule="auto"/>
        <w:rPr/>
      </w:pPr>
      <w:r>
        <w:rPr>
          <w:color w:val="231F20"/>
          <w:spacing w:val="6"/>
        </w:rPr>
        <w:t>场内应用米炭膳食饭碗等各自置办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6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O23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 xml:space="preserve">   </w:t>
      </w:r>
      <w:r>
        <w:rPr>
          <w:color w:val="231F20"/>
          <w:spacing w:val="12"/>
        </w:rPr>
        <w:t>考生住馆过程中，遇到各种生活细节，规定</w:t>
      </w:r>
    </w:p>
    <w:p>
      <w:pPr>
        <w:pStyle w:val="BodyText"/>
        <w:ind w:right="258" w:firstLine="23"/>
        <w:spacing w:before="33" w:line="226" w:lineRule="auto"/>
        <w:jc w:val="both"/>
        <w:rPr/>
      </w:pPr>
      <w:r>
        <w:rPr>
          <w:color w:val="231F20"/>
          <w:spacing w:val="14"/>
        </w:rPr>
        <w:t>中的限定也很明确，目的是保持会馆内的雅洁，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2"/>
        </w:rPr>
        <w:t>譬如防止货物进入、防止小贩进入、防止赊欠行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7"/>
        </w:rPr>
        <w:t>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7"/>
        </w:rPr>
        <w:t>、防止冒称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7"/>
        </w:rPr>
        <w:t>、防止赌博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7"/>
        </w:rPr>
        <w:t>、防止随便弃扔字纸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等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9"/>
        </w:rPr>
        <w:t>。这是会馆保持文化纯洁性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9"/>
        </w:rPr>
        <w:t>、雅致化的必然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要求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8"/>
        </w:rPr>
        <w:t>。在京师各会馆也普遍作了这样的规定。</w:t>
      </w:r>
    </w:p>
    <w:p>
      <w:pPr>
        <w:pStyle w:val="BodyText"/>
        <w:ind w:left="429" w:right="321" w:firstLine="414"/>
        <w:spacing w:line="224" w:lineRule="auto"/>
        <w:jc w:val="both"/>
        <w:rPr/>
      </w:pPr>
      <w:r>
        <w:rPr>
          <w:color w:val="231F20"/>
          <w:spacing w:val="26"/>
        </w:rPr>
        <w:t>住馆者进场出场或录遗赴考，其接送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2"/>
        </w:rPr>
        <w:t>考具之人，各自另雇较为妥捷，并免馆佣有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7"/>
        </w:rPr>
        <w:t>离职司贻误诸务。</w:t>
      </w:r>
    </w:p>
    <w:p>
      <w:pPr>
        <w:pStyle w:val="BodyText"/>
        <w:ind w:left="423" w:right="321" w:firstLine="426"/>
        <w:spacing w:before="11" w:line="223" w:lineRule="auto"/>
        <w:rPr/>
      </w:pPr>
      <w:r>
        <w:rPr>
          <w:color w:val="231F20"/>
          <w:spacing w:val="25"/>
        </w:rPr>
        <w:t>无论卸担住馆，凡到馆除随身行李考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具外，倘有携带货物，概禁在馆寄放。</w:t>
      </w:r>
    </w:p>
    <w:p>
      <w:pPr>
        <w:pStyle w:val="BodyText"/>
        <w:ind w:left="423" w:right="321" w:firstLine="419"/>
        <w:spacing w:before="12" w:line="223" w:lineRule="auto"/>
        <w:rPr/>
      </w:pPr>
      <w:r>
        <w:rPr>
          <w:color w:val="231F20"/>
          <w:spacing w:val="13"/>
        </w:rPr>
        <w:t>馆中不得售买货物，凡肩贩小买卖禁止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担入馆门，以杜抽丰名目，并防疏失物件。</w:t>
      </w:r>
    </w:p>
    <w:p>
      <w:pPr>
        <w:pStyle w:val="BodyText"/>
        <w:ind w:left="453" w:right="321" w:firstLine="397"/>
        <w:spacing w:before="11" w:line="223" w:lineRule="auto"/>
        <w:rPr/>
      </w:pPr>
      <w:r>
        <w:rPr>
          <w:color w:val="231F20"/>
          <w:spacing w:val="12"/>
        </w:rPr>
        <w:t>无论卸担住馆，或有在外赊欠货物，馆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1"/>
        </w:rPr>
        <w:t>中概不认代，账房内亦不得挂欠分文。</w:t>
      </w:r>
    </w:p>
    <w:p>
      <w:pPr>
        <w:pStyle w:val="BodyText"/>
        <w:ind w:left="423" w:right="256" w:firstLine="420"/>
        <w:spacing w:before="12" w:line="210" w:lineRule="auto"/>
        <w:rPr/>
      </w:pPr>
      <w:r>
        <w:rPr>
          <w:color w:val="231F20"/>
          <w:spacing w:val="26"/>
        </w:rPr>
        <w:t>犒赏三场号军钱各自付给，如有他寓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4"/>
        </w:rPr>
        <w:t>而冒称住馆或住馆而讹说他寓并或住馆而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6"/>
        </w:rPr>
        <w:t>置此项于弗付遽即回籍者，馆中概不认垫，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其人嗣后不得住馆。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22" w:right="75" w:firstLine="432"/>
        <w:spacing w:before="43" w:line="223" w:lineRule="auto"/>
        <w:rPr/>
      </w:pPr>
      <w:r>
        <w:rPr>
          <w:color w:val="231F20"/>
          <w:spacing w:val="25"/>
        </w:rPr>
        <w:t>弹唱打牌掷骰等项一概禁止，违者出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馆，如仆从赌博酗酒，立即驱逐。</w:t>
      </w:r>
    </w:p>
    <w:p>
      <w:pPr>
        <w:pStyle w:val="BodyText"/>
        <w:ind w:left="427" w:right="75" w:firstLine="418"/>
        <w:spacing w:before="10" w:line="225" w:lineRule="auto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6"/>
        </w:rPr>
        <w:t>每房间挂有惜字笼，切勿任令仆从轻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4"/>
        </w:rPr>
        <w:t>弃字迹，近来竟将闻报馆纸抹物裹件尤宜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戒饬禁止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O24</w:t>
      </w:r>
    </w:p>
    <w:p>
      <w:pPr>
        <w:pStyle w:val="BodyText"/>
        <w:ind w:left="4" w:right="72" w:firstLine="415"/>
        <w:spacing w:before="13" w:line="226" w:lineRule="auto"/>
        <w:jc w:val="both"/>
        <w:rPr/>
      </w:pPr>
      <w:r>
        <w:rPr>
          <w:color w:val="231F20"/>
          <w:spacing w:val="24"/>
        </w:rPr>
        <w:t>会馆祭祀乡贤的经办者开始是宁波各属都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12"/>
        </w:rPr>
        <w:t>归四明公所负责，后因各属都建了会馆，便分别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由各属酌派，确保祭祀者踊跃，能“历久弗替”。</w:t>
      </w:r>
    </w:p>
    <w:p>
      <w:pPr>
        <w:pStyle w:val="BodyText"/>
        <w:ind w:left="421" w:right="75" w:firstLine="423"/>
        <w:spacing w:before="3" w:line="226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6"/>
        </w:rPr>
        <w:t>吾鄞乡先贤张忠烈公墓在杭州南屏山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4"/>
        </w:rPr>
        <w:t>宁属同人捐建享堂，并在众安桥蠃狮山岳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4"/>
        </w:rPr>
        <w:t>庙西偏募建祠堂（鄞童揆尊傅毓璋经摹公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4"/>
        </w:rPr>
        <w:t>影像于堂，董沛撰享堂祠堂合记镇海方义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5"/>
        </w:rPr>
        <w:t>路出资石嵌祠壁</w:t>
      </w:r>
      <w:r>
        <w:rPr>
          <w:color w:val="231F20"/>
          <w:spacing w:val="-34"/>
          <w:w w:val="71"/>
        </w:rPr>
        <w:t>），</w:t>
      </w:r>
      <w:r>
        <w:rPr>
          <w:color w:val="231F20"/>
          <w:spacing w:val="25"/>
        </w:rPr>
        <w:t>每科乡试郡人士循先辈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旧例，愿往谒者出分资助祭凤山门外，四明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0"/>
        </w:rPr>
        <w:t>公所经办其事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20"/>
        </w:rPr>
        <w:t>近今助祭者少，公所筹费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维艰辛，宁属五邑一厅俱已建有试馆公议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助祭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1"/>
        </w:rPr>
        <w:t>，分资由馆酌派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，鄞馆每祭助银洋陆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元，诸邑厅馆出资有差，临祭各由试馆账房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支取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1"/>
        </w:rPr>
        <w:t>，随带付交公所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，俾愿往谒者踊跃瞻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拜，以期历久弗替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O25</w:t>
      </w:r>
    </w:p>
    <w:p>
      <w:pPr>
        <w:pStyle w:val="BodyText"/>
        <w:ind w:firstLine="423"/>
        <w:spacing w:before="13" w:line="226" w:lineRule="auto"/>
        <w:jc w:val="both"/>
        <w:rPr/>
      </w:pPr>
      <w:r>
        <w:rPr>
          <w:color w:val="231F20"/>
          <w:spacing w:val="22"/>
        </w:rPr>
        <w:t>省城会馆主要服务于乡试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，故乡试期间是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会馆提供服务的主要时间段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，其他时间主要馆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舍则处于闭锁状态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3"/>
        </w:rPr>
        <w:t>，规定中也写得非常明确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关闭前会馆要进行馆舍内物件的清点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，如有缺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少损坏要给予赔偿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。考生获得的功名题匾要马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上挂上，获得功名者的喜金也必须按标准、结合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8"/>
        </w:rPr>
        <w:t>财力即时交清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8"/>
        </w:rPr>
        <w:t>，各项账目的登记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、结转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、移交都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必须严格按规定执行到位。</w:t>
      </w:r>
    </w:p>
    <w:p>
      <w:pPr>
        <w:pStyle w:val="BodyText"/>
        <w:ind w:left="423" w:right="75" w:firstLine="425"/>
        <w:spacing w:before="10" w:line="224" w:lineRule="auto"/>
        <w:jc w:val="both"/>
        <w:rPr/>
      </w:pPr>
      <w:r>
        <w:rPr>
          <w:color w:val="231F20"/>
          <w:spacing w:val="25"/>
        </w:rPr>
        <w:t>三场试毕，住馆者以八月二十二日为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限，出馆回籍，不得久住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0"/>
        </w:rPr>
        <w:t>。主理馆务者督同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在馆司事收拾什物，关锁门户，长条粘封。</w:t>
      </w:r>
    </w:p>
    <w:p>
      <w:pPr>
        <w:pStyle w:val="BodyText"/>
        <w:ind w:left="423" w:right="9" w:firstLine="425"/>
        <w:spacing w:before="12" w:line="225" w:lineRule="auto"/>
        <w:jc w:val="both"/>
        <w:rPr/>
      </w:pPr>
      <w:r>
        <w:rPr>
          <w:color w:val="231F20"/>
          <w:spacing w:val="26"/>
        </w:rPr>
        <w:t>主理馆务者督同在馆司事于八月二十</w:t>
      </w:r>
      <w:r>
        <w:rPr>
          <w:color w:val="231F20"/>
        </w:rPr>
        <w:t xml:space="preserve">  </w:t>
      </w:r>
      <w:r>
        <w:rPr>
          <w:color w:val="231F20"/>
          <w:spacing w:val="28"/>
        </w:rPr>
        <w:t>三日照前科簿载查检馆中装折器皿什物，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2"/>
        </w:rPr>
        <w:t>倘有缺少，即行注明件下，其或应责成在馆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8"/>
        </w:rPr>
        <w:t>司事赔偿，毋稍徇隐。</w:t>
      </w:r>
    </w:p>
    <w:p>
      <w:pPr>
        <w:pStyle w:val="BodyText"/>
        <w:ind w:left="422" w:right="75" w:firstLine="420"/>
        <w:spacing w:before="14" w:line="225" w:lineRule="auto"/>
        <w:jc w:val="both"/>
        <w:rPr/>
      </w:pPr>
      <w:r>
        <w:rPr>
          <w:color w:val="231F20"/>
          <w:spacing w:val="26"/>
        </w:rPr>
        <w:t>馆中新制题名匾以揭晓得报后新中者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4"/>
        </w:rPr>
        <w:t>晋省填亲供时令，在馆司事按照鄞人中数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4"/>
        </w:rPr>
        <w:t>将匾画定硃格筮吉团拜能书者题明第名姓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名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1"/>
        </w:rPr>
        <w:t>，即行高挂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，其团拜经费由新中者按名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派听。</w:t>
      </w:r>
    </w:p>
    <w:p>
      <w:pPr>
        <w:pStyle w:val="BodyText"/>
        <w:ind w:left="422" w:right="75" w:firstLine="423"/>
        <w:spacing w:before="12" w:line="193" w:lineRule="auto"/>
        <w:rPr/>
      </w:pPr>
      <w:r>
        <w:rPr>
          <w:color w:val="231F20"/>
          <w:spacing w:val="26"/>
        </w:rPr>
        <w:t>每科鄞人新中者应各出喜捐以贴补试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2"/>
        </w:rPr>
        <w:t>馆经费，无论曾否卸担住馆，每名报捐洋银</w:t>
      </w:r>
    </w:p>
    <w:p>
      <w:pPr>
        <w:spacing w:line="193" w:lineRule="auto"/>
        <w:sectPr>
          <w:type w:val="continuous"/>
          <w:pgSz w:w="12246" w:h="17178"/>
          <w:pgMar w:top="1879" w:right="1285" w:bottom="1403" w:left="1532" w:header="1589" w:footer="1216" w:gutter="0"/>
          <w:cols w:equalWidth="0" w:num="2">
            <w:col w:w="4788" w:space="100"/>
            <w:col w:w="4541" w:space="0"/>
          </w:cols>
        </w:sectPr>
        <w:rPr/>
      </w:pPr>
    </w:p>
    <w:p>
      <w:pPr>
        <w:spacing w:line="96" w:lineRule="exact"/>
        <w:rPr/>
      </w:pPr>
      <w:r/>
    </w:p>
    <w:p>
      <w:pPr>
        <w:spacing w:line="96" w:lineRule="exact"/>
        <w:sectPr>
          <w:headerReference w:type="default" r:id="rId6"/>
          <w:footerReference w:type="default" r:id="rId13"/>
          <w:pgSz w:w="12246" w:h="17178"/>
          <w:pgMar w:top="1867" w:right="1465" w:bottom="1403" w:left="1349" w:header="1562" w:footer="1216" w:gutter="0"/>
          <w:cols w:equalWidth="0" w:num="1">
            <w:col w:w="9431" w:space="0"/>
          </w:cols>
        </w:sectPr>
        <w:rPr/>
      </w:pPr>
    </w:p>
    <w:p>
      <w:pPr>
        <w:pStyle w:val="BodyText"/>
        <w:ind w:left="441" w:right="322" w:hanging="9"/>
        <w:spacing w:before="45" w:line="225" w:lineRule="auto"/>
        <w:jc w:val="both"/>
        <w:rPr/>
      </w:pPr>
      <w:r>
        <w:rPr>
          <w:color w:val="231F20"/>
          <w:spacing w:val="12"/>
        </w:rPr>
        <w:t>肆元，殷实者从丰酌加（或有旧样可照，或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5"/>
        </w:rPr>
        <w:t>为众论所推</w:t>
      </w:r>
      <w:r>
        <w:rPr>
          <w:color w:val="231F20"/>
          <w:spacing w:val="-33"/>
          <w:w w:val="69"/>
        </w:rPr>
        <w:t>），</w:t>
      </w:r>
      <w:r>
        <w:rPr>
          <w:color w:val="231F20"/>
          <w:spacing w:val="25"/>
        </w:rPr>
        <w:t>轮值董事同感存公所司事筹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捐，不得推诿，限以是年十月末收讫，应捐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7"/>
        </w:rPr>
        <w:t>者亦不得延迟。</w:t>
      </w:r>
    </w:p>
    <w:p>
      <w:pPr>
        <w:pStyle w:val="BodyText"/>
        <w:ind w:left="442" w:right="257" w:firstLine="415"/>
        <w:spacing w:before="10" w:line="225" w:lineRule="auto"/>
        <w:jc w:val="both"/>
        <w:rPr/>
      </w:pPr>
      <w:r>
        <w:rPr>
          <w:color w:val="231F20"/>
          <w:spacing w:val="26"/>
        </w:rPr>
        <w:t>每科馆中开支账目，主理馆务者以八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5"/>
        </w:rPr>
        <w:t>月末将草簿送交轮值董事，转交感存公所， </w:t>
      </w:r>
      <w:r>
        <w:rPr>
          <w:color w:val="231F20"/>
          <w:spacing w:val="24"/>
        </w:rPr>
        <w:t>三面揭明登账汇入总清，即缮四柱清册刊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8"/>
        </w:rPr>
        <w:t>明核实录分送在省在鄞各董事。</w:t>
      </w:r>
    </w:p>
    <w:p>
      <w:pPr>
        <w:pStyle w:val="BodyText"/>
        <w:ind w:left="441" w:right="322" w:firstLine="415"/>
        <w:spacing w:before="12" w:line="224" w:lineRule="auto"/>
        <w:jc w:val="both"/>
        <w:rPr/>
      </w:pPr>
      <w:r>
        <w:rPr>
          <w:color w:val="231F20"/>
          <w:spacing w:val="26"/>
        </w:rPr>
        <w:t>在馆司事每年束脩伍拾千文，外加朔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4"/>
        </w:rPr>
        <w:t>望香烛时节祭祀登项经费钱伍仟文，均由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7"/>
        </w:rPr>
        <w:t>感存公所寄付。</w:t>
      </w:r>
    </w:p>
    <w:p>
      <w:pPr>
        <w:pStyle w:val="BodyText"/>
        <w:ind w:left="439" w:right="322" w:firstLine="416"/>
        <w:spacing w:before="11" w:line="223" w:lineRule="auto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6"/>
        </w:rPr>
        <w:t>会馆常年及考年账目均归感存公所账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8"/>
        </w:rPr>
        <w:t>房兼管，按年酌送酬劳钱拾贰千文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8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O26</w:t>
      </w:r>
    </w:p>
    <w:p>
      <w:pPr>
        <w:pStyle w:val="BodyText"/>
        <w:ind w:left="14" w:right="322" w:firstLine="438"/>
        <w:spacing w:before="16" w:line="226" w:lineRule="auto"/>
        <w:jc w:val="both"/>
        <w:rPr/>
      </w:pPr>
      <w:r>
        <w:rPr>
          <w:color w:val="231F20"/>
          <w:spacing w:val="5"/>
        </w:rPr>
        <w:t>以上规定大体上共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64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color w:val="231F20"/>
          <w:spacing w:val="5"/>
        </w:rPr>
        <w:t>条，涉及会馆运行、修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缮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、住馆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、祭祀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、膳食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、禁约等各个方面，规则制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定者还说：</w:t>
      </w:r>
    </w:p>
    <w:p>
      <w:pPr>
        <w:pStyle w:val="BodyText"/>
        <w:ind w:left="436" w:right="257" w:firstLine="439"/>
        <w:spacing w:before="4" w:line="225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5"/>
        </w:rPr>
        <w:t>尚有未尽事宜，如大门今已移建东首，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2"/>
        </w:rPr>
        <w:t>其对面映墙亦宜兴筑，尚俟筹费购地，至于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4"/>
        </w:rPr>
        <w:t>旧映墙凹进处应依左右墙脚一律修齐，以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0"/>
        </w:rPr>
        <w:t>清界限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20"/>
        </w:rPr>
        <w:t>再如构造置办一切经费，未能充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足，住宿房间亦甚不敷，急须筹费添造，并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另置录遗小寓，均俟有力者乐助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7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spacing w:val="7"/>
          <w:position w:val="8"/>
        </w:rPr>
        <w:t>O27</w:t>
      </w:r>
    </w:p>
    <w:p>
      <w:pPr>
        <w:pStyle w:val="BodyText"/>
        <w:ind w:left="15" w:right="259" w:firstLine="420"/>
        <w:spacing w:before="10" w:line="226" w:lineRule="auto"/>
        <w:jc w:val="both"/>
        <w:rPr/>
      </w:pPr>
      <w:r>
        <w:rPr>
          <w:color w:val="231F20"/>
          <w:spacing w:val="22"/>
        </w:rPr>
        <w:t>鄞县会馆的建设还存在筹资不足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、添造难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以实现的瓶颈，因此倡导者呼吁有更多的捐助，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9"/>
        </w:rPr>
        <w:t>扩建鄞县会馆的馆舍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9"/>
        </w:rPr>
        <w:t>，以提升服务档次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。相较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而言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，鄞县会馆的规制是诸多会馆中条目较多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的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。笔者见到的光绪《漳郡会馆录》有关漳州会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馆、龙岩会馆虽也不断增加新的规条，却未达到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7"/>
        </w:rPr>
        <w:t>鄞县会馆的精细程度</w:t>
      </w:r>
      <w:r>
        <w:rPr>
          <w:rFonts w:ascii="Arial" w:hAnsi="Arial" w:eastAsia="Arial" w:cs="Arial"/>
          <w:sz w:val="10"/>
          <w:szCs w:val="10"/>
          <w:color w:val="231F20"/>
          <w:spacing w:val="7"/>
          <w:position w:val="8"/>
        </w:rPr>
        <w:t>O28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8"/>
        </w:rPr>
        <w:t xml:space="preserve"> </w:t>
      </w:r>
      <w:r>
        <w:rPr>
          <w:color w:val="231F20"/>
          <w:spacing w:val="7"/>
        </w:rPr>
        <w:t>。</w:t>
      </w:r>
    </w:p>
    <w:p>
      <w:pPr>
        <w:pStyle w:val="BodyText"/>
        <w:ind w:left="15" w:right="259" w:firstLine="421"/>
        <w:spacing w:before="19" w:line="226" w:lineRule="auto"/>
        <w:jc w:val="both"/>
        <w:rPr/>
      </w:pPr>
      <w:r>
        <w:rPr>
          <w:color w:val="231F20"/>
          <w:spacing w:val="24"/>
        </w:rPr>
        <w:t>鄞县会馆力求更高层次地彰显地方经济实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1"/>
        </w:rPr>
        <w:t>力及其服务乡帮士子的能力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，更明显显示出住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馆者的免费住宿特征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0"/>
        </w:rPr>
        <w:t>，与富阳“董邦达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，少年以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优贡生留滞京师，寓武林会馆，资尽，馆人追之，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10"/>
        </w:rPr>
        <w:t>徙于逆旅，质衣装以给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。无何装尽，逆旅主人又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逐之，窘无所之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”</w:t>
      </w:r>
      <w:r>
        <w:rPr>
          <w:sz w:val="10"/>
          <w:szCs w:val="10"/>
          <w:color w:val="231F20"/>
          <w:spacing w:val="1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1</w:t>
      </w:r>
      <w:r>
        <w:rPr>
          <w:sz w:val="10"/>
          <w:szCs w:val="10"/>
          <w:color w:val="231F20"/>
          <w:spacing w:val="1"/>
          <w:position w:val="8"/>
        </w:rPr>
        <w:t>］</w:t>
      </w:r>
      <w:r>
        <w:rPr>
          <w:color w:val="231F20"/>
          <w:spacing w:val="1"/>
        </w:rPr>
        <w:t>形成了鲜明的对照。</w:t>
      </w:r>
    </w:p>
    <w:p>
      <w:pPr>
        <w:pStyle w:val="BodyText"/>
        <w:ind w:left="302"/>
        <w:spacing w:before="279" w:line="208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8"/>
        </w:rPr>
        <w:t>二、晚清鄞县会馆的维护与运行</w:t>
      </w:r>
    </w:p>
    <w:p>
      <w:pPr>
        <w:pStyle w:val="BodyText"/>
        <w:ind w:left="17" w:right="322" w:firstLine="415"/>
        <w:spacing w:before="291" w:line="207" w:lineRule="auto"/>
        <w:jc w:val="both"/>
        <w:rPr/>
      </w:pPr>
      <w:r>
        <w:rPr>
          <w:color w:val="231F20"/>
          <w:spacing w:val="4"/>
        </w:rPr>
        <w:t>会馆建成之后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4"/>
        </w:rPr>
        <w:t>，同治十一年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4"/>
        </w:rPr>
        <w:t>、十二年（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1873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9"/>
        </w:rPr>
        <w:t>年）获得了鄞县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9"/>
        </w:rPr>
        <w:t>、杭州仁和县的立案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，避免无知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民众侵占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、冒名住宿，及脚夫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、马夫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、轿役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、喧闹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或丐流吵扰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1"/>
        </w:rPr>
        <w:t>，并或串合该馆佣使工人赌博酗酒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65" w:firstLine="3"/>
        <w:spacing w:before="46" w:line="226" w:lineRule="auto"/>
        <w:jc w:val="both"/>
        <w:rPr/>
      </w:pPr>
      <w:r>
        <w:rPr>
          <w:color w:val="231F20"/>
          <w:spacing w:val="17"/>
        </w:rPr>
        <w:t>滋事偷窃等情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7"/>
        </w:rPr>
        <w:t>因为省城有四明公所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7"/>
        </w:rPr>
        <w:t>，鄞县会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馆建成后产生了良好的效果，慈溪、镇海亦纷纷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效仿，但由于地处省城，各馆董事“隶籍遥远，不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12"/>
        </w:rPr>
        <w:t>能时往经理”，于是他们商定了一套由四明公所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8"/>
        </w:rPr>
        <w:t>董事兼理的办法。</w:t>
      </w:r>
    </w:p>
    <w:p>
      <w:pPr>
        <w:pStyle w:val="BodyText"/>
        <w:ind w:left="420" w:firstLine="424"/>
        <w:spacing w:before="29" w:line="226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6"/>
        </w:rPr>
        <w:t>鄞县距离省城杭州四百余里，寒士踏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2"/>
        </w:rPr>
        <w:t>省门有较苦于礼部试者，俗凡新举，皆得持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6"/>
        </w:rPr>
        <w:t>行卷谒有力者，若其亲戚故旧，至再至三，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2"/>
        </w:rPr>
        <w:t>犹厚遗之，省试则寸缣斗粟无可称贷，虽课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徒享厚聘，亦必耗其馆谷之半，下此卖书鬻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8"/>
        </w:rPr>
        <w:t>砚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，并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孥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之 口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>食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8"/>
        </w:rPr>
        <w:t>，以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付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一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掷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者 比 比 皆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是，其苦一也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2"/>
        </w:rPr>
        <w:t>长安人海加数千人不为多，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凡有所需，不以远来者昂其值，杭人每遇槐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黄，百物腾贵，寻常薪米必以倍偿，其苦二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2"/>
        </w:rPr>
        <w:t>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2"/>
        </w:rPr>
        <w:t>。春试当风物和煦，即舍馆未定而同乡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京朝官敦笃乡谊，或暂弛负担于其家，从容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觅寓，乡试则郡人之客杭者气类不同，且炎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5"/>
        </w:rPr>
        <w:t>暑逼人，踯躅道途，汗流浃背，奔走一二日，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0"/>
        </w:rPr>
        <w:t>明知为互人所欺，而亦甘心受之矣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0"/>
        </w:rPr>
        <w:t>其苦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三也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0"/>
        </w:rPr>
        <w:t>况武林两遭兵燹，居民庐舍荡焉无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存，通省应试及随行仆从不下二万余人，栋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6"/>
        </w:rPr>
        <w:t>宇寥寥，实难安插，在殷富子弟不惜重资，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2"/>
        </w:rPr>
        <w:t>亦不过一椽之庇，而寒儒苦况不言而知，且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盈尺之地下榻数人，暑湿生灾，或转阻其观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光之愿，仁人长者每扼腕而无可如何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21"/>
        </w:rPr>
        <w:t>吾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邑文运方新，乙丁两科获隽者，为阖省县属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0"/>
        </w:rPr>
        <w:t>之冠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20"/>
        </w:rPr>
        <w:t>近来好义之家又能嘉惠寒畯，赡其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试费，士流感戴，众口同声，惟乡僻之士未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2"/>
        </w:rPr>
        <w:t>及周知，廉介之夫更难自达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2"/>
        </w:rPr>
        <w:t>。诸君以会城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经乱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1"/>
        </w:rPr>
        <w:t>，废址甚多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，贡院左近尤为商贾所弃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置，拟仿京城会馆之设，造屋庇寒，倘假众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6"/>
        </w:rPr>
        <w:t>擎，事半功倍，惟大君子垂念之一切章程，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5"/>
        </w:rPr>
        <w:t>统俟指教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5"/>
        </w:rPr>
        <w:t>同治八年六月    日宋绍芬谨启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陈康祺撰文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。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O29</w:t>
      </w:r>
    </w:p>
    <w:p>
      <w:pPr>
        <w:pStyle w:val="BodyText"/>
        <w:ind w:right="2" w:firstLine="418"/>
        <w:spacing w:before="21" w:line="216" w:lineRule="auto"/>
        <w:jc w:val="both"/>
        <w:rPr/>
      </w:pPr>
      <w:r>
        <w:rPr>
          <w:color w:val="231F20"/>
          <w:spacing w:val="24"/>
        </w:rPr>
        <w:t>此段文字充分说明了乡试期间会馆在解决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同乡寒士困难方面所发挥的重要作用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1"/>
        </w:rPr>
        <w:t>。其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1"/>
        </w:rPr>
        <w:t>一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乡试期间寒士需要开支的地方甚多；其二，乡试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9"/>
        </w:rPr>
        <w:t>期间省城的物价上涨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9"/>
        </w:rPr>
        <w:t>，势必增加开支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9"/>
        </w:rPr>
        <w:t>；其三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，因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为夏日暑气特甚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，常常遭遇中暑的困扰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。对于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家有资财的士子而言，这不是大问题，但对于寒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士确实往往力不胜任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。会馆在为同乡士子提供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保障方面无疑具有天然的优势。</w:t>
      </w:r>
    </w:p>
    <w:p>
      <w:pPr>
        <w:spacing w:line="216" w:lineRule="auto"/>
        <w:sectPr>
          <w:type w:val="continuous"/>
          <w:pgSz w:w="12246" w:h="17178"/>
          <w:pgMar w:top="1867" w:right="1465" w:bottom="1403" w:left="1349" w:header="1562" w:footer="1216" w:gutter="0"/>
          <w:cols w:equalWidth="0" w:num="2">
            <w:col w:w="4801" w:space="100"/>
            <w:col w:w="4531" w:space="0"/>
          </w:cols>
        </w:sectPr>
        <w:rPr/>
      </w:pPr>
    </w:p>
    <w:p>
      <w:pPr>
        <w:spacing w:line="93" w:lineRule="exact"/>
        <w:rPr/>
      </w:pPr>
      <w:r/>
    </w:p>
    <w:p>
      <w:pPr>
        <w:spacing w:line="93" w:lineRule="exact"/>
        <w:sectPr>
          <w:headerReference w:type="default" r:id="rId14"/>
          <w:footerReference w:type="default" r:id="rId15"/>
          <w:pgSz w:w="12246" w:h="17178"/>
          <w:pgMar w:top="1879" w:right="1285" w:bottom="1404" w:left="1453" w:header="1589" w:footer="1216" w:gutter="0"/>
          <w:cols w:equalWidth="0" w:num="1">
            <w:col w:w="9507" w:space="0"/>
          </w:cols>
        </w:sectPr>
        <w:rPr/>
      </w:pPr>
    </w:p>
    <w:p>
      <w:pPr>
        <w:pStyle w:val="BodyText"/>
        <w:ind w:left="79" w:right="321" w:firstLine="420"/>
        <w:spacing w:before="44" w:line="225" w:lineRule="auto"/>
        <w:jc w:val="both"/>
        <w:rPr/>
      </w:pPr>
      <w:r>
        <w:rPr>
          <w:color w:val="231F20"/>
        </w:rPr>
        <w:t>所谓“振文风，敦乡谊，恤旅况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”一举而有三 </w:t>
      </w:r>
      <w:r>
        <w:rPr>
          <w:color w:val="231F20"/>
          <w:spacing w:val="19"/>
        </w:rPr>
        <w:t>善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。要壮大会馆的规模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，就需要有持续不断的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捐助，“添设号舍数千间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9"/>
        </w:rPr>
        <w:t>，以泯遗珠之憾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9"/>
        </w:rPr>
        <w:t>。吾邑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科名鼎盛，人才辈出，其怀利器以踊跃观光者又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8"/>
        </w:rPr>
        <w:t>不知凡几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8"/>
        </w:rPr>
        <w:t>同人仿京师会馆例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8"/>
        </w:rPr>
        <w:t>，将于省会上下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城买宅数区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，俾士人行李息肩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，各从所好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，此意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可谓周且悉矣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7"/>
        </w:rPr>
        <w:t>”</w:t>
      </w:r>
      <w:r>
        <w:rPr>
          <w:rFonts w:ascii="Arial" w:hAnsi="Arial" w:eastAsia="Arial" w:cs="Arial"/>
          <w:sz w:val="10"/>
          <w:szCs w:val="10"/>
          <w:color w:val="231F20"/>
          <w:spacing w:val="-7"/>
          <w:position w:val="8"/>
        </w:rPr>
        <w:t>O30</w:t>
      </w:r>
      <w:r>
        <w:rPr>
          <w:rFonts w:ascii="Arial" w:hAnsi="Arial" w:eastAsia="Arial" w:cs="Arial"/>
          <w:sz w:val="10"/>
          <w:szCs w:val="10"/>
          <w:color w:val="231F20"/>
          <w:spacing w:val="-6"/>
          <w:position w:val="8"/>
        </w:rPr>
        <w:t xml:space="preserve"> </w:t>
      </w:r>
      <w:r>
        <w:rPr>
          <w:color w:val="231F20"/>
          <w:spacing w:val="-7"/>
        </w:rPr>
        <w:t>。</w:t>
      </w:r>
    </w:p>
    <w:p>
      <w:pPr>
        <w:pStyle w:val="BodyText"/>
        <w:ind w:left="79" w:right="258" w:firstLine="423"/>
        <w:spacing w:before="14" w:line="227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"/>
        </w:rPr>
        <w:t>洪璇枢的《募捐再启》说：“顾事期素定而不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愆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，力必众擎而易举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，伏愿诸君子共成其美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，高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情乐意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，许挥季布之金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，广厦欢颜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，胜割周瑜之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宅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2"/>
        </w:rPr>
        <w:t>，行见担簦蹑屩而至者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，斯晨斯夕言息其庐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2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必曰：吾乡人之力也，假盈尺之地，扬眉吐</w:t>
      </w:r>
      <w:r>
        <w:rPr>
          <w:color w:val="231F20"/>
          <w:spacing w:val="2"/>
        </w:rPr>
        <w:t>气，激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昂青云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0"/>
        </w:rPr>
        <w:t>，必曰：吾乡人之赐也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，而他郡人士闻吾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邑风俗之美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0"/>
        </w:rPr>
        <w:t>，知必有兴起而慕效之者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0"/>
        </w:rPr>
        <w:t>，在此举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矣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0"/>
        </w:rPr>
        <w:t>。诸君子亦有意乎，幸斯议之兴，有以成观察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未竟之志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0"/>
        </w:rPr>
        <w:t>，而又喜仁人长者笃念梓桑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0"/>
        </w:rPr>
        <w:t>，不惜重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赀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，以为一劳永逸计者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，必能相与以有成也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，爰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拜手而续书之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"/>
        </w:rPr>
        <w:t>同治十一年九月。”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O31</w:t>
      </w:r>
    </w:p>
    <w:p>
      <w:pPr>
        <w:pStyle w:val="BodyText"/>
        <w:ind w:right="245" w:firstLine="498"/>
        <w:spacing w:before="4" w:line="224" w:lineRule="auto"/>
        <w:jc w:val="both"/>
        <w:rPr/>
      </w:pPr>
      <w:r>
        <w:rPr>
          <w:color w:val="231F20"/>
          <w:spacing w:val="22"/>
        </w:rPr>
        <w:t>会馆志保存了同治十一年五月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2"/>
        </w:rPr>
        <w:t>、同治十二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年八月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0"/>
        </w:rPr>
        <w:t>、同治十二年九月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0"/>
        </w:rPr>
        <w:t>、光绪元年（</w:t>
      </w:r>
      <w:r>
        <w:rPr>
          <w:rFonts w:ascii="Arial" w:hAnsi="Arial" w:eastAsia="Arial" w:cs="Arial"/>
          <w:color w:val="231F20"/>
          <w:spacing w:val="10"/>
        </w:rPr>
        <w:t>1875 </w:t>
      </w:r>
      <w:r>
        <w:rPr>
          <w:color w:val="231F20"/>
          <w:spacing w:val="10"/>
        </w:rPr>
        <w:t>年）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正 月 、光 绪 二 年（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1876</w:t>
      </w:r>
      <w:r>
        <w:rPr>
          <w:rFonts w:ascii="Arial" w:hAnsi="Arial" w:eastAsia="Arial" w:cs="Arial"/>
          <w:color w:val="231F20"/>
          <w:spacing w:val="31"/>
          <w:w w:val="101"/>
        </w:rPr>
        <w:t xml:space="preserve"> </w:t>
      </w:r>
      <w:r>
        <w:rPr>
          <w:color w:val="231F20"/>
          <w:spacing w:val="-3"/>
        </w:rPr>
        <w:t>年 ）</w:t>
      </w:r>
      <w:r>
        <w:rPr>
          <w:color w:val="231F20"/>
          <w:spacing w:val="-4"/>
        </w:rPr>
        <w:t>正 月 、光 绪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  <w:spacing w:val="-4"/>
        </w:rPr>
        <w:t>四 年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（</w:t>
      </w:r>
      <w:r>
        <w:rPr>
          <w:color w:val="231F20"/>
          <w:spacing w:val="-8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1878</w:t>
      </w:r>
      <w:r>
        <w:rPr>
          <w:color w:val="231F20"/>
          <w:spacing w:val="-4"/>
        </w:rPr>
        <w:t>）正月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、光绪八年正月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、光绪十一年（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1885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8"/>
        </w:rPr>
        <w:t>年）正月至十二月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8"/>
        </w:rPr>
        <w:t>、光绪十二年（</w:t>
      </w:r>
      <w:r>
        <w:rPr>
          <w:rFonts w:ascii="Arial" w:hAnsi="Arial" w:eastAsia="Arial" w:cs="Arial"/>
          <w:color w:val="231F20"/>
          <w:spacing w:val="8"/>
        </w:rPr>
        <w:t>1886 </w:t>
      </w:r>
      <w:r>
        <w:rPr>
          <w:color w:val="231F20"/>
          <w:spacing w:val="8"/>
        </w:rPr>
        <w:t>年）正月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至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十 四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年（</w:t>
      </w:r>
      <w:r>
        <w:rPr>
          <w:rFonts w:ascii="Arial" w:hAnsi="Arial" w:eastAsia="Arial" w:cs="Arial"/>
          <w:color w:val="231F20"/>
          <w:spacing w:val="-8"/>
        </w:rPr>
        <w:t>1888 </w:t>
      </w:r>
      <w:r>
        <w:rPr>
          <w:color w:val="231F20"/>
          <w:spacing w:val="-8"/>
        </w:rPr>
        <w:t>年）十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>二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月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、光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>绪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十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五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年（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-8"/>
        </w:rPr>
        <w:t>1889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8"/>
        </w:rPr>
        <w:t>年）正月至十六年（</w:t>
      </w:r>
      <w:r>
        <w:rPr>
          <w:rFonts w:ascii="Arial" w:hAnsi="Arial" w:eastAsia="Arial" w:cs="Arial"/>
          <w:color w:val="231F20"/>
          <w:spacing w:val="8"/>
        </w:rPr>
        <w:t>1890 </w:t>
      </w:r>
      <w:r>
        <w:rPr>
          <w:color w:val="231F20"/>
          <w:spacing w:val="8"/>
        </w:rPr>
        <w:t>年）十二月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8"/>
        </w:rPr>
        <w:t>、光绪十七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年（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-9"/>
        </w:rPr>
        <w:t>1891 </w:t>
      </w:r>
      <w:r>
        <w:rPr>
          <w:color w:val="231F20"/>
          <w:spacing w:val="-9"/>
        </w:rPr>
        <w:t>年）正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月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至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9"/>
        </w:rPr>
        <w:t>十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9"/>
        </w:rPr>
        <w:t>二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月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、光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9"/>
        </w:rPr>
        <w:t>绪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9"/>
        </w:rPr>
        <w:t>十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9"/>
        </w:rPr>
        <w:t>八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9"/>
        </w:rPr>
        <w:t>年（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-9"/>
        </w:rPr>
        <w:t>1892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8"/>
        </w:rPr>
        <w:t>年）正月至十九年（</w:t>
      </w:r>
      <w:r>
        <w:rPr>
          <w:rFonts w:ascii="Arial" w:hAnsi="Arial" w:eastAsia="Arial" w:cs="Arial"/>
          <w:color w:val="231F20"/>
          <w:spacing w:val="8"/>
        </w:rPr>
        <w:t>1893 </w:t>
      </w:r>
      <w:r>
        <w:rPr>
          <w:color w:val="231F20"/>
          <w:spacing w:val="8"/>
        </w:rPr>
        <w:t>年）十二月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8"/>
        </w:rPr>
        <w:t>、光绪二十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年（</w:t>
      </w:r>
      <w:r>
        <w:rPr>
          <w:rFonts w:ascii="Arial" w:hAnsi="Arial" w:eastAsia="Arial" w:cs="Arial"/>
          <w:color w:val="231F20"/>
          <w:spacing w:val="-2"/>
        </w:rPr>
        <w:t>1894</w:t>
      </w:r>
      <w:r>
        <w:rPr>
          <w:rFonts w:ascii="Arial" w:hAnsi="Arial" w:eastAsia="Arial" w:cs="Arial"/>
          <w:color w:val="231F20"/>
          <w:spacing w:val="6"/>
        </w:rPr>
        <w:t xml:space="preserve"> </w:t>
      </w:r>
      <w:r>
        <w:rPr>
          <w:color w:val="231F20"/>
          <w:spacing w:val="-2"/>
        </w:rPr>
        <w:t>年）正月至十二月、光绪二十一年（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1895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16"/>
        </w:rPr>
        <w:t>年）正月至十二月、光绪二十一年正月至二十二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6"/>
        </w:rPr>
        <w:t>年（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1896 </w:t>
      </w:r>
      <w:r>
        <w:rPr>
          <w:color w:val="231F20"/>
          <w:spacing w:val="-6"/>
        </w:rPr>
        <w:t>年）十二月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、光绪二十三年（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1897</w:t>
      </w:r>
      <w:r>
        <w:rPr>
          <w:rFonts w:ascii="Arial" w:hAnsi="Arial" w:eastAsia="Arial" w:cs="Arial"/>
          <w:color w:val="231F20"/>
          <w:spacing w:val="-7"/>
        </w:rPr>
        <w:t xml:space="preserve"> </w:t>
      </w:r>
      <w:r>
        <w:rPr>
          <w:color w:val="231F20"/>
          <w:spacing w:val="-7"/>
        </w:rPr>
        <w:t>年）正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月至二十五年（</w:t>
      </w:r>
      <w:r>
        <w:rPr>
          <w:rFonts w:ascii="Arial" w:hAnsi="Arial" w:eastAsia="Arial" w:cs="Arial"/>
          <w:color w:val="231F20"/>
          <w:spacing w:val="7"/>
        </w:rPr>
        <w:t>1899 </w:t>
      </w:r>
      <w:r>
        <w:rPr>
          <w:color w:val="231F20"/>
          <w:spacing w:val="7"/>
        </w:rPr>
        <w:t>年）十二月各堂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7"/>
        </w:rPr>
        <w:t>、各当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7"/>
        </w:rPr>
        <w:t>、各</w:t>
      </w:r>
      <w:r>
        <w:rPr>
          <w:color w:val="231F20"/>
        </w:rPr>
        <w:t xml:space="preserve">  </w:t>
      </w:r>
      <w:r>
        <w:rPr>
          <w:color w:val="231F20"/>
          <w:spacing w:val="29"/>
        </w:rPr>
        <w:t>号新收和开支项目。</w:t>
      </w:r>
    </w:p>
    <w:p>
      <w:pPr>
        <w:pStyle w:val="BodyText"/>
        <w:ind w:left="78" w:right="242" w:firstLine="420"/>
        <w:spacing w:before="51" w:line="221" w:lineRule="auto"/>
        <w:jc w:val="both"/>
        <w:rPr>
          <w:rFonts w:ascii="Arial" w:hAnsi="Arial" w:eastAsia="Arial" w:cs="Arial"/>
        </w:rPr>
      </w:pPr>
      <w:r>
        <w:rPr>
          <w:color w:val="231F20"/>
          <w:spacing w:val="14"/>
        </w:rPr>
        <w:t>从收支账目看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4"/>
        </w:rPr>
        <w:t>，收的方面包括捐助（绅士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4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钱庄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9"/>
        </w:rPr>
        <w:t>、当铺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9"/>
        </w:rPr>
        <w:t>、书院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9"/>
        </w:rPr>
        <w:t>、其他各行）、喜金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9"/>
        </w:rPr>
        <w:t>、存当生息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9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粜谷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6"/>
        </w:rPr>
        <w:t>、房租等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，支的方面主要有官粮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、修理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、装</w:t>
      </w:r>
      <w:r>
        <w:rPr>
          <w:color w:val="231F20"/>
        </w:rPr>
        <w:t xml:space="preserve">  </w:t>
      </w:r>
      <w:r>
        <w:rPr>
          <w:color w:val="231F20"/>
          <w:spacing w:val="-10"/>
          <w:w w:val="98"/>
        </w:rPr>
        <w:t>拆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0"/>
          <w:w w:val="98"/>
        </w:rPr>
        <w:t>、置办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0"/>
          <w:w w:val="98"/>
        </w:rPr>
        <w:t>、修屋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0"/>
          <w:w w:val="98"/>
        </w:rPr>
        <w:t>、杂项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0"/>
          <w:w w:val="98"/>
        </w:rPr>
        <w:t>、福食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0"/>
          <w:w w:val="98"/>
        </w:rPr>
        <w:t>、田租缴费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0"/>
          <w:w w:val="98"/>
        </w:rPr>
        <w:t>、</w:t>
      </w:r>
      <w:r>
        <w:rPr>
          <w:color w:val="231F20"/>
          <w:spacing w:val="-11"/>
          <w:w w:val="98"/>
        </w:rPr>
        <w:t>纸札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1"/>
          <w:w w:val="98"/>
        </w:rPr>
        <w:t>、束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脩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6"/>
        </w:rPr>
        <w:t>、辛工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、庄息等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6"/>
        </w:rPr>
        <w:t>。从历年记载看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，有的年份有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赢余，有的年份则出现亏空，会馆的服务边界在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2"/>
        </w:rPr>
        <w:t>不断扩大，捐助额度也越来越高，但发展空间仍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4"/>
        </w:rPr>
        <w:t>大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4"/>
        </w:rPr>
        <w:t>。到光绪三十二年（</w:t>
      </w:r>
      <w:r>
        <w:rPr>
          <w:rFonts w:ascii="Arial" w:hAnsi="Arial" w:eastAsia="Arial" w:cs="Arial"/>
          <w:color w:val="231F20"/>
          <w:spacing w:val="4"/>
        </w:rPr>
        <w:t>1906 </w:t>
      </w:r>
      <w:r>
        <w:rPr>
          <w:color w:val="231F20"/>
          <w:spacing w:val="4"/>
        </w:rPr>
        <w:t>年）十月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4"/>
        </w:rPr>
        <w:t>，同乡胡佩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珍捐款，并借该馆舍创办富华工艺学堂，设立丝</w:t>
      </w:r>
      <w:r>
        <w:rPr>
          <w:color w:val="231F20"/>
          <w:spacing w:val="6"/>
        </w:rPr>
        <w:t xml:space="preserve">  </w:t>
      </w:r>
      <w:r>
        <w:rPr>
          <w:color w:val="231F20"/>
        </w:rPr>
        <w:t>绸（二年毕业）及织布（一年毕业）二科，学生</w:t>
      </w:r>
      <w:r>
        <w:rPr>
          <w:color w:val="231F20"/>
          <w:spacing w:val="-10"/>
        </w:rPr>
        <w:t xml:space="preserve"> </w:t>
      </w:r>
      <w:r>
        <w:rPr>
          <w:rFonts w:ascii="Arial" w:hAnsi="Arial" w:eastAsia="Arial" w:cs="Arial"/>
          <w:color w:val="231F20"/>
        </w:rPr>
        <w:t>40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" w:right="75"/>
        <w:spacing w:before="40" w:line="225" w:lineRule="auto"/>
        <w:jc w:val="both"/>
        <w:rPr/>
      </w:pPr>
      <w:r>
        <w:rPr>
          <w:color w:val="231F20"/>
          <w:spacing w:val="21"/>
        </w:rPr>
        <w:t>名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1"/>
        </w:rPr>
        <w:t>。鄞县会馆成为杭州有私立实业学堂的第一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家会馆，可见鄞县人在传承文化、倡导新风方面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6"/>
        </w:rPr>
        <w:t>一直处于领先地位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O32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 xml:space="preserve"> </w:t>
      </w:r>
      <w:r>
        <w:rPr>
          <w:color w:val="231F20"/>
          <w:spacing w:val="6"/>
        </w:rPr>
        <w:t>。</w:t>
      </w:r>
    </w:p>
    <w:p>
      <w:pPr>
        <w:ind w:left="1225" w:right="786" w:hanging="495"/>
        <w:spacing w:before="245" w:line="260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231F20"/>
          <w:spacing w:val="4"/>
        </w:rPr>
        <w:t>三、晚清会馆制度建设与</w:t>
      </w:r>
      <w:r>
        <w:rPr>
          <w:rFonts w:ascii="SimHei" w:hAnsi="SimHei" w:eastAsia="SimHei" w:cs="SimHei"/>
          <w:sz w:val="27"/>
          <w:szCs w:val="27"/>
          <w:color w:val="231F20"/>
          <w:spacing w:val="9"/>
        </w:rPr>
        <w:t xml:space="preserve"> </w:t>
      </w:r>
      <w:r>
        <w:rPr>
          <w:rFonts w:ascii="SimHei" w:hAnsi="SimHei" w:eastAsia="SimHei" w:cs="SimHei"/>
          <w:sz w:val="27"/>
          <w:szCs w:val="27"/>
          <w:color w:val="231F20"/>
          <w:spacing w:val="18"/>
        </w:rPr>
        <w:t>社会治理的强化</w:t>
      </w:r>
    </w:p>
    <w:p>
      <w:pPr>
        <w:pStyle w:val="BodyText"/>
        <w:ind w:firstLine="423"/>
        <w:spacing w:before="302" w:line="226" w:lineRule="auto"/>
        <w:jc w:val="both"/>
        <w:rPr/>
      </w:pPr>
      <w:r>
        <w:rPr>
          <w:color w:val="231F20"/>
          <w:spacing w:val="27"/>
        </w:rPr>
        <w:t>鄞县会馆是省城杭州众多会馆中的一个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7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细看该会馆志的记录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0"/>
        </w:rPr>
        <w:t>，不失为地方志之外的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0"/>
        </w:rPr>
        <w:t>一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个重要资料来源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3"/>
        </w:rPr>
        <w:t>，可补充地方志记录的不足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除了会馆规章制度之外，还记录了历科题名录，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会馆实际运行状态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，该会馆核实录本身亦可发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挥激励捐助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8"/>
        </w:rPr>
        <w:t>、扩充馆舍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、增加对考生的服务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8"/>
        </w:rPr>
        <w:t>、提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升本乡中额、扩大本县文化知名度等作用。</w:t>
      </w:r>
    </w:p>
    <w:p>
      <w:pPr>
        <w:pStyle w:val="BodyText"/>
        <w:ind w:right="75" w:firstLine="425"/>
        <w:spacing w:before="28" w:line="226" w:lineRule="auto"/>
        <w:jc w:val="both"/>
        <w:rPr/>
      </w:pPr>
      <w:r>
        <w:rPr>
          <w:color w:val="231F20"/>
          <w:spacing w:val="22"/>
        </w:rPr>
        <w:t>我们从鄞县会馆志的解读中还认识到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2"/>
        </w:rPr>
        <w:t>，即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使是王朝晚期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，我们也能看到制度创新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9"/>
        </w:rPr>
        <w:t>。制度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创新还应兼顾民间社会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，中国社会的延续发展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时常并不因为王朝的变更而止步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，反而会被保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持下来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8"/>
        </w:rPr>
        <w:t>，这是中国社会的根基和压舱石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8"/>
        </w:rPr>
        <w:t>中国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基层社会能够历经风雨而延续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，得益于民间组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织的坚韧性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，它奠基于稳固的血缘地缘纽带之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上，形成官绅商民各阶层协力的科层结构，鄞县 </w:t>
      </w:r>
      <w:r>
        <w:rPr>
          <w:color w:val="231F20"/>
          <w:spacing w:val="21"/>
        </w:rPr>
        <w:t>会馆不像慈溪会馆那样拥有众多商贾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，不像镇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海会馆拥有丰厚的财富，但凭借文风浓郁、急公 </w:t>
      </w:r>
      <w:r>
        <w:rPr>
          <w:color w:val="231F20"/>
          <w:spacing w:val="21"/>
        </w:rPr>
        <w:t>好义的社会风尚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，鄞县会馆制度化地编撰会馆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志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9"/>
        </w:rPr>
        <w:t>，详备地记录募捐制度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，给捐助者以激励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，亦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劝励后来者，使会馆在日常维持经费、扩充馆舍 </w:t>
      </w:r>
      <w:r>
        <w:rPr>
          <w:color w:val="231F20"/>
          <w:spacing w:val="21"/>
        </w:rPr>
        <w:t>和确保较高的科举中额方面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，都取得了傲人的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成绩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。鄞县人急公好义风气还一代一代延续下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来，“京师会馆以数百计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1"/>
        </w:rPr>
        <w:t>，公车之士借以栖息其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间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"/>
        </w:rPr>
        <w:t>，吾郡省馆外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，鄞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、慈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、镇海并有会馆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，皆赖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诸先达拮据经营，二富家巨室往往邮寄多金，共 </w:t>
      </w:r>
      <w:r>
        <w:rPr>
          <w:color w:val="231F20"/>
          <w:spacing w:val="9"/>
        </w:rPr>
        <w:t>襄厥事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9"/>
        </w:rPr>
        <w:t>，以故四方之人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，谓乡谊之厚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，莫若吾乡</w:t>
      </w:r>
      <w:r>
        <w:rPr>
          <w:color w:val="231F20"/>
        </w:rPr>
        <w:t xml:space="preserve"> </w:t>
      </w:r>
      <w:r>
        <w:rPr>
          <w:color w:val="231F20"/>
        </w:rPr>
        <w:t>也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”</w:t>
      </w:r>
      <w:r>
        <w:rPr>
          <w:rFonts w:ascii="Arial" w:hAnsi="Arial" w:eastAsia="Arial" w:cs="Arial"/>
          <w:sz w:val="10"/>
          <w:szCs w:val="10"/>
          <w:color w:val="231F20"/>
          <w:spacing w:val="13"/>
          <w:position w:val="8"/>
        </w:rPr>
        <w:t>O3 </w:t>
      </w:r>
      <w:r>
        <w:rPr>
          <w:color w:val="231F20"/>
          <w:spacing w:val="13"/>
        </w:rPr>
        <w:t>。鄞县会馆力求在晚清会馆制度建设方面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树立典范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7"/>
        </w:rPr>
        <w:t>，成为样板</w:t>
      </w:r>
      <w:r>
        <w:rPr>
          <w:rFonts w:ascii="Arial" w:hAnsi="Arial" w:eastAsia="Arial" w:cs="Arial"/>
          <w:sz w:val="10"/>
          <w:szCs w:val="10"/>
          <w:color w:val="231F20"/>
          <w:spacing w:val="7"/>
          <w:position w:val="8"/>
        </w:rPr>
        <w:t>O34</w:t>
      </w:r>
      <w:r>
        <w:rPr>
          <w:rFonts w:ascii="Arial" w:hAnsi="Arial" w:eastAsia="Arial" w:cs="Arial"/>
          <w:sz w:val="10"/>
          <w:szCs w:val="10"/>
          <w:color w:val="231F20"/>
          <w:spacing w:val="14"/>
          <w:w w:val="102"/>
          <w:position w:val="8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7"/>
        </w:rPr>
        <w:t>晚清时期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，迫</w:t>
      </w:r>
      <w:r>
        <w:rPr>
          <w:color w:val="231F20"/>
          <w:spacing w:val="6"/>
        </w:rPr>
        <w:t>于帝国主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义列强对中国的欺凌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，从官方到民间都兴起了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一股强烈的“ 自强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”“求存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”动力，体现在会馆这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一民间社会组织上，就是更加注重制度建设，且 </w:t>
      </w:r>
      <w:r>
        <w:rPr>
          <w:color w:val="231F20"/>
          <w:spacing w:val="19"/>
        </w:rPr>
        <w:t>努力达到最理想的状态。</w:t>
      </w:r>
    </w:p>
    <w:p>
      <w:pPr>
        <w:pStyle w:val="BodyText"/>
        <w:ind w:left="1" w:right="75" w:firstLine="420"/>
        <w:spacing w:before="8" w:line="207" w:lineRule="auto"/>
        <w:jc w:val="both"/>
        <w:rPr/>
      </w:pPr>
      <w:r>
        <w:rPr>
          <w:color w:val="231F20"/>
          <w:spacing w:val="12"/>
        </w:rPr>
        <w:t>放眼全国，我们不难看到：会馆的制度建设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3"/>
        </w:rPr>
        <w:t>自清初起就形成了以严格的制度建设实现会馆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稳定维持乃至发展壮大的有效经验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9"/>
        </w:rPr>
        <w:t>以北京福</w:t>
      </w:r>
    </w:p>
    <w:p>
      <w:pPr>
        <w:spacing w:line="207" w:lineRule="auto"/>
        <w:sectPr>
          <w:type w:val="continuous"/>
          <w:pgSz w:w="12246" w:h="17178"/>
          <w:pgMar w:top="1879" w:right="1285" w:bottom="1404" w:left="1453" w:header="1589" w:footer="1216" w:gutter="0"/>
          <w:cols w:equalWidth="0" w:num="2">
            <w:col w:w="4866" w:space="100"/>
            <w:col w:w="4541" w:space="0"/>
          </w:cols>
        </w:sectPr>
        <w:rPr/>
      </w:pPr>
    </w:p>
    <w:p>
      <w:pPr>
        <w:spacing w:line="96" w:lineRule="exact"/>
        <w:rPr/>
      </w:pPr>
      <w:r/>
    </w:p>
    <w:p>
      <w:pPr>
        <w:spacing w:line="96" w:lineRule="exact"/>
        <w:sectPr>
          <w:headerReference w:type="default" r:id="rId6"/>
          <w:footerReference w:type="default" r:id="rId16"/>
          <w:pgSz w:w="12246" w:h="17178"/>
          <w:pgMar w:top="1867" w:right="1465" w:bottom="1403" w:left="1349" w:header="1562" w:footer="1216" w:gutter="0"/>
          <w:cols w:equalWidth="0" w:num="1">
            <w:col w:w="9431" w:space="0"/>
          </w:cols>
        </w:sectPr>
        <w:rPr/>
      </w:pPr>
    </w:p>
    <w:p>
      <w:pPr>
        <w:pStyle w:val="BodyText"/>
        <w:ind w:left="16" w:right="742" w:hanging="1"/>
        <w:spacing w:before="46" w:line="224" w:lineRule="auto"/>
        <w:rPr/>
      </w:pPr>
      <w:r>
        <w:rPr>
          <w:color w:val="231F20"/>
          <w:spacing w:val="21"/>
        </w:rPr>
        <w:t>建漳州会馆为例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，其规制就经历过几次更易而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渐趋完备。</w:t>
      </w:r>
    </w:p>
    <w:p>
      <w:pPr>
        <w:pStyle w:val="BodyText"/>
        <w:ind w:left="362"/>
        <w:spacing w:line="205" w:lineRule="auto"/>
        <w:rPr/>
      </w:pPr>
      <w:r>
        <w:rPr>
          <w:color w:val="231F20"/>
          <w:spacing w:val="-10"/>
        </w:rPr>
        <w:t>（一）顺治十八年（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1661 年）规约</w:t>
      </w:r>
    </w:p>
    <w:p>
      <w:pPr>
        <w:pStyle w:val="BodyText"/>
        <w:ind w:left="432" w:right="667" w:firstLine="427"/>
        <w:spacing w:before="38" w:line="224" w:lineRule="auto"/>
        <w:jc w:val="both"/>
        <w:rPr/>
      </w:pPr>
      <w:r>
        <w:rPr>
          <w:color w:val="231F20"/>
          <w:spacing w:val="26"/>
        </w:rPr>
        <w:t>本馆轮流京官一位收掌簿籍，主持宾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祭，为馆长，正三考官，一位为馆副，锁钥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料理会馆中一应事务，务各一年交代。</w:t>
      </w:r>
    </w:p>
    <w:p>
      <w:pPr>
        <w:pStyle w:val="BodyText"/>
        <w:ind w:left="440" w:right="742" w:firstLine="415"/>
        <w:spacing w:before="10" w:line="225" w:lineRule="auto"/>
        <w:jc w:val="both"/>
        <w:rPr/>
      </w:pPr>
      <w:r>
        <w:rPr>
          <w:color w:val="231F20"/>
          <w:spacing w:val="24"/>
        </w:rPr>
        <w:t>馆租每半年清算，交代下手另置簿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4"/>
        </w:rPr>
        <w:t>一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本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，将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该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充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馆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银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定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数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备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载 簿 内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7"/>
        </w:rPr>
        <w:t>，每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>遇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充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者，写公帖连簿送与亲誊，随后敛收，倘有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未交馆长，移公书，督催之。</w:t>
      </w:r>
    </w:p>
    <w:p>
      <w:pPr>
        <w:pStyle w:val="BodyText"/>
        <w:ind w:left="437" w:right="677" w:firstLine="417"/>
        <w:spacing w:before="14" w:line="220" w:lineRule="auto"/>
        <w:jc w:val="both"/>
        <w:rPr/>
      </w:pPr>
      <w:r>
        <w:rPr>
          <w:color w:val="231F20"/>
          <w:spacing w:val="26"/>
        </w:rPr>
        <w:t>会馆为下马暂住之所，久住毋得过十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6"/>
        </w:rPr>
        <w:t>日，毋得寄私物填塞公所，如非乡会之期，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有闲房许照规税住，如携眷亦不许税住，以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6"/>
        </w:rPr>
        <w:t>妨后至。</w:t>
      </w:r>
    </w:p>
    <w:p>
      <w:pPr>
        <w:pStyle w:val="BodyText"/>
        <w:ind w:left="435" w:right="677" w:firstLine="416"/>
        <w:spacing w:before="45" w:line="226" w:lineRule="auto"/>
        <w:jc w:val="both"/>
        <w:rPr/>
      </w:pPr>
      <w:r>
        <w:rPr>
          <w:color w:val="231F20"/>
          <w:spacing w:val="17"/>
        </w:rPr>
        <w:t>题喜金，初到则国学壹两，明经壹两，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6"/>
        </w:rPr>
        <w:t>新乡榜贰两，新会榜肆两，会元及第倍之，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4"/>
        </w:rPr>
        <w:t>文武一体特用及世爵恩荫荐辟三考等则八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2"/>
        </w:rPr>
        <w:t>九品者壹两，七品三两，六品肆两，五品以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上捌两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1"/>
        </w:rPr>
        <w:t>，三品以上拾陆两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1"/>
        </w:rPr>
        <w:t>，铨官则外郎壹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两，明经贰两，乡榜叁两，会榜伍两，庶吉士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伍两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1"/>
        </w:rPr>
        <w:t>，荣升则科道铨部各拾伍两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1"/>
        </w:rPr>
        <w:t>，各部伍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两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1"/>
        </w:rPr>
        <w:t>，册封恤刑差回伍两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1"/>
        </w:rPr>
        <w:t>，典试关仓等差陆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两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6"/>
        </w:rPr>
        <w:t>，太守陆两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6"/>
        </w:rPr>
        <w:t>，各司道捌两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6"/>
        </w:rPr>
        <w:t>大参按察拾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两，方伯拾伍两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。巡抚京堂贰拾两，尚书侍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郎贰拾肆两，相公叁拾两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2"/>
        </w:rPr>
        <w:t>。起复补官则照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各衔充半，京官则每年贰两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2"/>
        </w:rPr>
        <w:t>。入觐进表则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两司拾两，太守捌两，府佐州县各陆两，首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4"/>
        </w:rPr>
        <w:t>领佐贰各贰两，武衔则照文官品秩充银如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其数。</w:t>
      </w:r>
    </w:p>
    <w:p>
      <w:pPr>
        <w:pStyle w:val="BodyText"/>
        <w:ind w:left="434" w:right="742" w:firstLine="424"/>
        <w:spacing w:before="17" w:line="225" w:lineRule="auto"/>
        <w:jc w:val="both"/>
        <w:rPr/>
      </w:pPr>
      <w:r>
        <w:rPr>
          <w:color w:val="231F20"/>
          <w:spacing w:val="12"/>
        </w:rPr>
        <w:t>房租每月大房定伍钱，小房定叁钱，所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以充公费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9"/>
        </w:rPr>
        <w:t>、备修理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9"/>
        </w:rPr>
        <w:t>凡欲住房者各于初住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日先交一月租银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1"/>
        </w:rPr>
        <w:t>，方许久居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，毋得任意拖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欠，致坏公事，馆副亦不得徇情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。其椅桌器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具俱照房内安顿，如有损坏，赔补原物，以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2"/>
        </w:rPr>
        <w:t>供后人，亦不许擅移厅堂公物入私房享用。</w:t>
      </w:r>
    </w:p>
    <w:p>
      <w:pPr>
        <w:pStyle w:val="BodyText"/>
        <w:ind w:left="440" w:right="742" w:firstLine="444"/>
        <w:spacing w:before="13" w:line="220" w:lineRule="auto"/>
        <w:rPr/>
      </w:pPr>
      <w:r>
        <w:rPr>
          <w:color w:val="231F20"/>
          <w:spacing w:val="24"/>
        </w:rPr>
        <w:t>乡会中式，馆长副请在京士大夫设音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觞燕会，登匾题名。</w:t>
      </w:r>
    </w:p>
    <w:p>
      <w:pPr>
        <w:pStyle w:val="BodyText"/>
        <w:ind w:left="444" w:right="742" w:firstLine="440"/>
        <w:spacing w:before="20" w:line="224" w:lineRule="auto"/>
        <w:jc w:val="both"/>
        <w:rPr/>
      </w:pPr>
      <w:r>
        <w:rPr>
          <w:color w:val="231F20"/>
          <w:spacing w:val="11"/>
        </w:rPr>
        <w:t>乡官丁忧，会长副备香烛祭仪壹两，相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2"/>
        </w:rPr>
        <w:t>率一吊，同乡诸友丁忧者，吊仪叁钱，或遭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3"/>
        </w:rPr>
        <w:t>不测，盘费无资者支公银伍两为葬义冢。</w:t>
      </w:r>
    </w:p>
    <w:p>
      <w:pPr>
        <w:pStyle w:val="BodyText"/>
        <w:ind w:left="442" w:right="742" w:firstLine="412"/>
        <w:spacing w:before="13" w:line="193" w:lineRule="auto"/>
        <w:rPr/>
      </w:pPr>
      <w:r>
        <w:rPr>
          <w:color w:val="231F20"/>
          <w:spacing w:val="13"/>
        </w:rPr>
        <w:t>馆中旧例：有待客茶果银，每月肆钱伍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分，会副支销，每日客至待茶，岁首诸同郡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"/>
        <w:spacing w:before="44" w:line="204" w:lineRule="auto"/>
        <w:rPr/>
      </w:pPr>
      <w:r>
        <w:rPr>
          <w:color w:val="231F20"/>
          <w:spacing w:val="12"/>
        </w:rPr>
        <w:t>绅士到馆相待茶果，则照壹两销算。</w:t>
      </w:r>
    </w:p>
    <w:p>
      <w:pPr>
        <w:pStyle w:val="BodyText"/>
        <w:ind w:right="65" w:firstLine="424"/>
        <w:spacing w:before="34" w:line="226" w:lineRule="auto"/>
        <w:jc w:val="both"/>
        <w:rPr/>
      </w:pPr>
      <w:r>
        <w:rPr>
          <w:color w:val="231F20"/>
          <w:spacing w:val="12"/>
        </w:rPr>
        <w:t>新客到馆受茶饭之礼，例应答礼，至期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4"/>
        </w:rPr>
        <w:t>馆副将所办酒席开单送阅，客倍数答礼如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9"/>
        </w:rPr>
        <w:t>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虽家眷僮仆多寡不等，亦只办正副席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各壹张，使会副不得冒滥，其答礼银两或有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12"/>
        </w:rPr>
        <w:t>假低短小，必系班从作弊，会副当日送还换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12"/>
        </w:rPr>
        <w:t>补，如有徇情滥收，以致存留低银亏少数目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5"/>
        </w:rPr>
        <w:t>俱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会 副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代 赔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，若 下 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接 受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，即 不 干 上 手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之事。</w:t>
      </w:r>
    </w:p>
    <w:p>
      <w:pPr>
        <w:pStyle w:val="BodyText"/>
        <w:ind w:left="2" w:right="65" w:firstLine="419"/>
        <w:spacing w:before="9" w:line="224" w:lineRule="auto"/>
        <w:jc w:val="both"/>
        <w:rPr/>
      </w:pPr>
      <w:r>
        <w:rPr>
          <w:color w:val="231F20"/>
          <w:spacing w:val="13"/>
        </w:rPr>
        <w:t>馆中公会并应序齿，以洽乡谊，若名分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相碍，坐于应让者肩下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9"/>
        </w:rPr>
        <w:t>至陪宴，上官便当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序爵，不必以年齿固逊。</w:t>
      </w:r>
    </w:p>
    <w:p>
      <w:pPr>
        <w:pStyle w:val="BodyText"/>
        <w:ind w:right="65" w:firstLine="424"/>
        <w:spacing w:before="8" w:line="226" w:lineRule="auto"/>
        <w:jc w:val="both"/>
        <w:rPr/>
      </w:pPr>
      <w:r>
        <w:rPr>
          <w:color w:val="231F20"/>
          <w:spacing w:val="26"/>
        </w:rPr>
        <w:t>房室家伙俱着看守长班照管，及禀报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传送应行事宜，馆长给禁示一张，取馆役甘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2"/>
        </w:rPr>
        <w:t>结一张，馆役每年工食银陆两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2"/>
        </w:rPr>
        <w:t>。候积贮有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余日，会长酌给，仍不许长班指称系伊亲戚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7"/>
        </w:rPr>
        <w:t>人等借宿。</w:t>
      </w:r>
    </w:p>
    <w:p>
      <w:pPr>
        <w:pStyle w:val="BodyText"/>
        <w:ind w:left="7" w:right="65" w:firstLine="418"/>
        <w:spacing w:before="9" w:line="225" w:lineRule="auto"/>
        <w:jc w:val="both"/>
        <w:rPr/>
      </w:pPr>
      <w:r>
        <w:rPr>
          <w:color w:val="231F20"/>
          <w:spacing w:val="26"/>
        </w:rPr>
        <w:t>各上台及同乡出京入京馆役打探某日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由某门进预报，如有迟误，每一事迟误罚银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4"/>
        </w:rPr>
        <w:t>贰钱，其各上台及同乡升补命下并吉凶诸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4"/>
        </w:rPr>
        <w:t>事，禀报亦如之。</w:t>
      </w:r>
    </w:p>
    <w:p>
      <w:pPr>
        <w:pStyle w:val="BodyText"/>
        <w:ind w:left="2" w:right="65" w:firstLine="424"/>
        <w:spacing w:before="11" w:line="225" w:lineRule="auto"/>
        <w:jc w:val="both"/>
        <w:rPr/>
      </w:pPr>
      <w:r>
        <w:rPr>
          <w:color w:val="231F20"/>
          <w:spacing w:val="12"/>
        </w:rPr>
        <w:t>本府公祖父母或荣选命下出京，或朝见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进表入京，俱设公宴一筵，丰俭随时斟酌，主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席照公宴品味，临行郊饯一筵，杀于公席，主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席只用手盒，例有答礼，即登簿公用。</w:t>
      </w:r>
    </w:p>
    <w:p>
      <w:pPr>
        <w:pStyle w:val="BodyText"/>
        <w:ind w:left="3" w:right="65" w:firstLine="418"/>
        <w:spacing w:before="11" w:line="225" w:lineRule="auto"/>
        <w:jc w:val="both"/>
        <w:rPr/>
      </w:pPr>
      <w:r>
        <w:rPr>
          <w:color w:val="231F20"/>
          <w:spacing w:val="13"/>
        </w:rPr>
        <w:t>馆长收银不用银，馆副用银不收银，其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有积余交馆长收贮，不得徇情那借分厘，只 </w:t>
      </w:r>
      <w:r>
        <w:rPr>
          <w:color w:val="231F20"/>
          <w:spacing w:val="20"/>
        </w:rPr>
        <w:t>可置闹房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0"/>
        </w:rPr>
        <w:t>士夫不堪居处者，庶几有赁值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之例，无占住之虞。</w:t>
      </w:r>
    </w:p>
    <w:p>
      <w:pPr>
        <w:pStyle w:val="BodyText"/>
        <w:ind w:left="3" w:firstLine="418"/>
        <w:spacing w:before="14" w:line="225" w:lineRule="auto"/>
        <w:jc w:val="both"/>
        <w:rPr/>
      </w:pPr>
      <w:r>
        <w:rPr>
          <w:color w:val="231F20"/>
          <w:spacing w:val="23"/>
        </w:rPr>
        <w:t>会馆设收支二簿，会副司之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23"/>
        </w:rPr>
        <w:t>。遇有出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纳，白馆长开支登记数目，或置器物等项，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4"/>
        </w:rPr>
        <w:t>皆细记之，仍于左壁编出纳数目以明会长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35"/>
        </w:rPr>
        <w:t>副心迹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35"/>
        </w:rPr>
        <w:t>，右壁编约束条款以一会长副事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0"/>
        </w:rPr>
        <w:t>。新入京者送录一本，使共知之。</w:t>
      </w:r>
    </w:p>
    <w:p>
      <w:pPr>
        <w:pStyle w:val="BodyText"/>
        <w:ind w:left="1" w:firstLine="420"/>
        <w:spacing w:before="8" w:line="226" w:lineRule="auto"/>
        <w:jc w:val="both"/>
        <w:rPr/>
      </w:pPr>
      <w:r>
        <w:rPr>
          <w:color w:val="231F20"/>
          <w:spacing w:val="26"/>
        </w:rPr>
        <w:t>会副须亲督住馆长班焚香点灯洒扫庭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1"/>
        </w:rPr>
        <w:t>堂照管诸事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1"/>
        </w:rPr>
        <w:t>，遇客至馆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，请支公银待饭一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顿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1"/>
        </w:rPr>
        <w:t>，丰俭随宜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，仍开明总单交馆长登记上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簿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0"/>
        </w:rPr>
        <w:t>其新旧交代，新者必查馆内原物门窗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椅桌，一切受授明白，如有失落，旧者赔补，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7"/>
        </w:rPr>
        <w:t>责有攸归。</w:t>
      </w:r>
    </w:p>
    <w:p>
      <w:pPr>
        <w:pStyle w:val="BodyText"/>
        <w:ind w:left="32" w:right="65" w:firstLine="388"/>
        <w:spacing w:before="12" w:line="193" w:lineRule="auto"/>
        <w:rPr/>
      </w:pPr>
      <w:r>
        <w:rPr>
          <w:color w:val="231F20"/>
          <w:spacing w:val="13"/>
        </w:rPr>
        <w:t>春秋祭本郡城隍之神，春以上元，秋以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中秋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0"/>
        </w:rPr>
        <w:t>，馆长副公办香烛牲醴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0"/>
        </w:rPr>
        <w:t>，先期请知馆</w:t>
      </w:r>
    </w:p>
    <w:p>
      <w:pPr>
        <w:spacing w:line="193" w:lineRule="auto"/>
        <w:sectPr>
          <w:type w:val="continuous"/>
          <w:pgSz w:w="12246" w:h="17178"/>
          <w:pgMar w:top="1867" w:right="1465" w:bottom="1403" w:left="1349" w:header="1562" w:footer="1216" w:gutter="0"/>
          <w:cols w:equalWidth="0" w:num="2">
            <w:col w:w="5221" w:space="100"/>
            <w:col w:w="4111" w:space="0"/>
          </w:cols>
        </w:sectPr>
        <w:rPr/>
      </w:pPr>
    </w:p>
    <w:p>
      <w:pPr>
        <w:spacing w:line="84" w:lineRule="exact"/>
        <w:rPr/>
      </w:pPr>
      <w:r/>
    </w:p>
    <w:p>
      <w:pPr>
        <w:spacing w:line="84" w:lineRule="exact"/>
        <w:sectPr>
          <w:headerReference w:type="default" r:id="rId17"/>
          <w:footerReference w:type="default" r:id="rId18"/>
          <w:pgSz w:w="12246" w:h="17178"/>
          <w:pgMar w:top="1879" w:right="1281" w:bottom="1403" w:left="1534" w:header="1589" w:footer="1216" w:gutter="0"/>
          <w:cols w:equalWidth="0" w:num="1">
            <w:col w:w="9431" w:space="0"/>
          </w:cols>
        </w:sectPr>
        <w:rPr/>
      </w:pPr>
    </w:p>
    <w:p>
      <w:pPr>
        <w:pStyle w:val="BodyText"/>
        <w:ind w:left="425" w:right="257" w:hanging="4"/>
        <w:spacing w:before="45" w:line="224" w:lineRule="auto"/>
        <w:jc w:val="both"/>
        <w:rPr/>
      </w:pPr>
      <w:r>
        <w:rPr>
          <w:color w:val="231F20"/>
          <w:spacing w:val="10"/>
        </w:rPr>
        <w:t>友，如期行礼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。馆长主献，祭毕会饮，以齿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为序，食取胙余，不至丰饮，取献酧不及乱，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其五月十一 日祝神诞，系今新增礼亦如之。</w:t>
      </w:r>
    </w:p>
    <w:p>
      <w:pPr>
        <w:pStyle w:val="BodyText"/>
        <w:ind w:left="417" w:right="323" w:firstLine="437"/>
        <w:spacing w:before="11" w:line="225" w:lineRule="auto"/>
        <w:jc w:val="both"/>
        <w:rPr/>
      </w:pPr>
      <w:r>
        <w:rPr>
          <w:color w:val="231F20"/>
          <w:spacing w:val="25"/>
        </w:rPr>
        <w:t>义冢，岁清明中元日馆长副公办香烛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2"/>
        </w:rPr>
        <w:t>牲醴，率馆友到冢行祭扫礼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2"/>
        </w:rPr>
        <w:t>。如周围垣墙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遇有崩颓，即会估修整，不可任其倒坏，致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7"/>
        </w:rPr>
        <w:t>成荒坵。</w:t>
      </w:r>
    </w:p>
    <w:p>
      <w:pPr>
        <w:pStyle w:val="BodyText"/>
        <w:ind w:left="424" w:right="257" w:firstLine="417"/>
        <w:spacing w:before="13" w:line="225" w:lineRule="auto"/>
        <w:jc w:val="both"/>
        <w:rPr/>
      </w:pPr>
      <w:r>
        <w:rPr>
          <w:color w:val="231F20"/>
          <w:spacing w:val="41"/>
        </w:rPr>
        <w:t>癸未科蔡会魁润生原借旧馆公银壹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9"/>
        </w:rPr>
        <w:t>百 两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，系 旧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9"/>
        </w:rPr>
        <w:t>馆 长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9"/>
        </w:rPr>
        <w:t>卢 户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9"/>
        </w:rPr>
        <w:t>部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念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9"/>
        </w:rPr>
        <w:t>杞 出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9"/>
        </w:rPr>
        <w:t>银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9"/>
        </w:rPr>
        <w:t>，旧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9"/>
        </w:rPr>
        <w:t>馆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9"/>
        </w:rPr>
        <w:t>副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朱云泽收约，又行家陈士域原收叶戴二先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6"/>
        </w:rPr>
        <w:t>生所捐银尚欠伍拾两，文约俱存，虽身故，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各 宜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清 出 以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充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公 费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，如 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久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远故延</w:t>
      </w:r>
      <w:r>
        <w:rPr>
          <w:color w:val="231F20"/>
          <w:spacing w:val="-5"/>
        </w:rPr>
        <w:t>，公举</w:t>
      </w:r>
    </w:p>
    <w:p>
      <w:pPr>
        <w:pStyle w:val="BodyText"/>
        <w:ind w:left="422"/>
        <w:spacing w:before="14" w:line="185" w:lineRule="auto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-7"/>
          <w:position w:val="-4"/>
        </w:rPr>
        <w:t>告追。</w:t>
      </w:r>
      <w:r>
        <w:rPr>
          <w:sz w:val="10"/>
          <w:szCs w:val="10"/>
          <w:color w:val="231F20"/>
          <w:spacing w:val="-7"/>
          <w:position w:val="4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7"/>
          <w:position w:val="4"/>
        </w:rPr>
        <w:t>2</w:t>
      </w:r>
      <w:r>
        <w:rPr>
          <w:sz w:val="10"/>
          <w:szCs w:val="10"/>
          <w:color w:val="231F20"/>
          <w:spacing w:val="-7"/>
          <w:position w:val="4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7"/>
          <w:position w:val="4"/>
        </w:rPr>
        <w:t>5-57-66</w:t>
      </w:r>
    </w:p>
    <w:p>
      <w:pPr>
        <w:pStyle w:val="BodyText"/>
        <w:ind w:right="118" w:firstLine="422"/>
        <w:spacing w:before="65" w:line="225" w:lineRule="auto"/>
        <w:tabs>
          <w:tab w:val="left" w:pos="4667"/>
        </w:tabs>
        <w:jc w:val="both"/>
        <w:rPr/>
      </w:pPr>
      <w:r>
        <w:rPr>
          <w:color w:val="231F20"/>
          <w:spacing w:val="11"/>
        </w:rPr>
        <w:t>这份规约对会馆的经费来源（包括喜金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、房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</w:rPr>
        <w:t>租等）、会馆支出（包括香烛祭仪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、待客茶果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、饮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宴等）、会馆内部运行（包括执掌、簿籍、修缮、保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管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0"/>
        </w:rPr>
        <w:t>、移交等）都作了明确具体的规定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，这在很大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程度上克服了过去仅靠官吏临时的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、偶发的自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愿捐助的不稳定性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，使会馆能够大体保有经常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性的运作经费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，使会馆的各项功能得以正常发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挥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。笔者翻阅这一时期的其他规约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，内容也基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本相同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。只是房租喜金收入及宴祭开支的具体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数目因各馆实际情况不同而存在差异</w:t>
      </w:r>
      <w:r>
        <w:rPr>
          <w:rFonts w:ascii="Arial" w:hAnsi="Arial" w:eastAsia="Arial" w:cs="Arial"/>
          <w:sz w:val="10"/>
          <w:szCs w:val="10"/>
          <w:color w:val="231F20"/>
          <w:spacing w:val="19"/>
          <w:position w:val="8"/>
        </w:rPr>
        <w:t>O35</w:t>
      </w:r>
      <w:r>
        <w:rPr>
          <w:rFonts w:ascii="Arial" w:hAnsi="Arial" w:eastAsia="Arial" w:cs="Arial"/>
          <w:sz w:val="10"/>
          <w:szCs w:val="10"/>
          <w:color w:val="231F20"/>
          <w:spacing w:val="27"/>
          <w:w w:val="103"/>
          <w:position w:val="8"/>
        </w:rPr>
        <w:t xml:space="preserve"> </w:t>
      </w:r>
      <w:r>
        <w:rPr>
          <w:color w:val="231F20"/>
          <w:spacing w:val="19"/>
        </w:rPr>
        <w:t>。住馆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者必须交纳房租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9"/>
        </w:rPr>
        <w:t>，这可以纠正过去“免费住用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9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的误解。</w:t>
      </w:r>
    </w:p>
    <w:p>
      <w:pPr>
        <w:pStyle w:val="BodyText"/>
        <w:ind w:left="348"/>
        <w:spacing w:before="19" w:line="205" w:lineRule="auto"/>
        <w:rPr/>
      </w:pPr>
      <w:r>
        <w:rPr>
          <w:color w:val="231F20"/>
          <w:spacing w:val="-9"/>
        </w:rPr>
        <w:t>（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9"/>
        </w:rPr>
        <w:t>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9"/>
        </w:rPr>
        <w:t>）康熙二年（1663 年）新增规约</w:t>
      </w:r>
    </w:p>
    <w:p>
      <w:pPr>
        <w:pStyle w:val="BodyText"/>
        <w:ind w:left="420" w:right="257" w:firstLine="422"/>
        <w:spacing w:before="34" w:line="226" w:lineRule="auto"/>
        <w:rPr/>
      </w:pPr>
      <w:r>
        <w:rPr>
          <w:color w:val="231F20"/>
          <w:spacing w:val="13"/>
        </w:rPr>
        <w:t>候选官员住馆，原系权宜，至掣签后班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役车马纷杂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1"/>
        </w:rPr>
        <w:t>，恐致损伤房屋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，且妨后来之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人，当即日别赁移居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。如遇入都人众，无处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安顿，不论已选未选，俱当迁出，以让后至，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2"/>
        </w:rPr>
        <w:t>其僮仆安歇之处，尤当速行搬出，以明尊卑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8"/>
        </w:rPr>
        <w:t>之分，至前厅东西间止许下马，不宜久住。</w:t>
      </w:r>
    </w:p>
    <w:p>
      <w:pPr>
        <w:pStyle w:val="BodyText"/>
        <w:ind w:left="423" w:right="323" w:firstLine="416"/>
        <w:spacing w:before="13" w:line="224" w:lineRule="auto"/>
        <w:rPr/>
      </w:pPr>
      <w:r>
        <w:rPr>
          <w:color w:val="231F20"/>
          <w:spacing w:val="26"/>
        </w:rPr>
        <w:t>会馆原为候选候补入觐进表乡试会试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4"/>
        </w:rPr>
        <w:t>廷试恩荫历监奉差公干等设，其余杂事人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1"/>
        </w:rPr>
        <w:t>等不许住宿，以防生事混扰。</w:t>
      </w:r>
    </w:p>
    <w:p>
      <w:pPr>
        <w:pStyle w:val="BodyText"/>
        <w:ind w:left="430" w:right="323" w:firstLine="410"/>
        <w:spacing w:before="11" w:line="223" w:lineRule="auto"/>
        <w:rPr/>
      </w:pPr>
      <w:r>
        <w:rPr>
          <w:color w:val="231F20"/>
          <w:spacing w:val="26"/>
        </w:rPr>
        <w:t>馆租每间各定银三钱，前院二厢房各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9"/>
        </w:rPr>
        <w:t>定银贰钱，不得任意增减。</w:t>
      </w:r>
    </w:p>
    <w:p>
      <w:pPr>
        <w:pStyle w:val="BodyText"/>
        <w:ind w:left="422" w:right="323" w:firstLine="425"/>
        <w:spacing w:before="11" w:line="225" w:lineRule="auto"/>
        <w:rPr/>
      </w:pPr>
      <w:r>
        <w:rPr>
          <w:color w:val="231F20"/>
          <w:spacing w:val="26"/>
        </w:rPr>
        <w:t>凡馆内器物欠缺，馆长发银付馆副购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2"/>
        </w:rPr>
        <w:t>，不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2"/>
        </w:rPr>
        <w:t>得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2"/>
        </w:rPr>
        <w:t>私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12"/>
        </w:rPr>
        <w:t>自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2"/>
        </w:rPr>
        <w:t>创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2"/>
        </w:rPr>
        <w:t>置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2"/>
        </w:rPr>
        <w:t>，如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2"/>
        </w:rPr>
        <w:t>不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2"/>
        </w:rPr>
        <w:t>达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2"/>
        </w:rPr>
        <w:t>知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2"/>
        </w:rPr>
        <w:t>馆 长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12"/>
        </w:rPr>
        <w:t>自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2"/>
        </w:rPr>
        <w:t>购 买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者，虽系应用之物，亦责本人偿价，不许支 </w:t>
      </w:r>
      <w:r>
        <w:rPr>
          <w:color w:val="231F20"/>
          <w:spacing w:val="9"/>
        </w:rPr>
        <w:t>销公银，以杜冒费之弊。</w:t>
      </w:r>
    </w:p>
    <w:p>
      <w:pPr>
        <w:pStyle w:val="BodyText"/>
        <w:ind w:left="843"/>
        <w:spacing w:before="11" w:line="160" w:lineRule="auto"/>
        <w:rPr/>
      </w:pPr>
      <w:r>
        <w:rPr>
          <w:color w:val="231F20"/>
          <w:spacing w:val="17"/>
        </w:rPr>
        <w:t>新旧科举人到京会试，例有宴集公会，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19" w:right="79" w:firstLine="22"/>
        <w:spacing w:before="44" w:line="225" w:lineRule="auto"/>
        <w:jc w:val="both"/>
        <w:rPr/>
      </w:pPr>
      <w:r>
        <w:rPr>
          <w:color w:val="231F20"/>
          <w:spacing w:val="23"/>
        </w:rPr>
        <w:t>以敦年谊，今议定上科者首事敛各科每位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2"/>
        </w:rPr>
        <w:t>银伍钱于场后，择日启请新科赴席，新科每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2"/>
        </w:rPr>
        <w:t>位出银叁钱为犒赏之费，务要戏酒整治，以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7"/>
        </w:rPr>
        <w:t>光盛典。</w:t>
      </w:r>
    </w:p>
    <w:p>
      <w:pPr>
        <w:pStyle w:val="BodyText"/>
        <w:ind w:left="421" w:right="79" w:firstLine="436"/>
        <w:spacing w:before="12" w:line="225" w:lineRule="auto"/>
        <w:jc w:val="both"/>
        <w:rPr/>
      </w:pPr>
      <w:r>
        <w:rPr>
          <w:color w:val="231F20"/>
          <w:spacing w:val="12"/>
        </w:rPr>
        <w:t>大门内馆屋壹间，公佥勤谨，长班一人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住居其内，供馆中启闭洒扫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、送迎之役，每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季支馆税银壹两伍钱，给伊公食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2"/>
        </w:rPr>
        <w:t>。如服役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怠玩，即时逐出，另换长班居住，不许原住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9"/>
        </w:rPr>
        <w:t>旧 长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9"/>
        </w:rPr>
        <w:t>班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9"/>
        </w:rPr>
        <w:t>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>端 留 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9"/>
        </w:rPr>
        <w:t>不 出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9"/>
        </w:rPr>
        <w:t>，如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有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此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等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9"/>
        </w:rPr>
        <w:t>，从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公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9"/>
        </w:rPr>
        <w:t>送</w:t>
      </w:r>
    </w:p>
    <w:p>
      <w:pPr>
        <w:pStyle w:val="BodyText"/>
        <w:ind w:left="435"/>
        <w:spacing w:before="12" w:line="184" w:lineRule="auto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-10"/>
          <w:position w:val="-5"/>
        </w:rPr>
        <w:t>究。</w:t>
      </w:r>
      <w:r>
        <w:rPr>
          <w:sz w:val="10"/>
          <w:szCs w:val="10"/>
          <w:color w:val="231F20"/>
          <w:spacing w:val="-10"/>
          <w:position w:val="3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3"/>
        </w:rPr>
        <w:t>2</w:t>
      </w:r>
      <w:r>
        <w:rPr>
          <w:sz w:val="10"/>
          <w:szCs w:val="10"/>
          <w:color w:val="231F20"/>
          <w:spacing w:val="-10"/>
          <w:position w:val="3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3"/>
        </w:rPr>
        <w:t>5-67-69</w:t>
      </w:r>
    </w:p>
    <w:p>
      <w:pPr>
        <w:pStyle w:val="BodyText"/>
        <w:ind w:right="3" w:firstLine="418"/>
        <w:spacing w:before="66" w:line="226" w:lineRule="auto"/>
        <w:jc w:val="both"/>
        <w:rPr/>
      </w:pPr>
      <w:r>
        <w:rPr>
          <w:color w:val="231F20"/>
          <w:spacing w:val="23"/>
        </w:rPr>
        <w:t>从这些新增规约中看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3"/>
        </w:rPr>
        <w:t>，已显得更具有可操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作性，也更切合实际，弥补了过去规约在执行过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9"/>
        </w:rPr>
        <w:t>程中可能出现的漏洞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9"/>
        </w:rPr>
        <w:t>。再看嘉庆四年（</w:t>
      </w:r>
      <w:r>
        <w:rPr>
          <w:rFonts w:ascii="Arial" w:hAnsi="Arial" w:eastAsia="Arial" w:cs="Arial"/>
          <w:color w:val="231F20"/>
          <w:spacing w:val="9"/>
        </w:rPr>
        <w:t>1799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9"/>
        </w:rPr>
        <w:t>年）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十月龙岩会馆的新增规约五条规定：</w:t>
      </w:r>
    </w:p>
    <w:p>
      <w:pPr>
        <w:pStyle w:val="BodyText"/>
        <w:ind w:left="422" w:right="79" w:firstLine="425"/>
        <w:spacing w:before="2" w:line="225" w:lineRule="auto"/>
        <w:jc w:val="both"/>
        <w:rPr/>
      </w:pPr>
      <w:r>
        <w:rPr>
          <w:color w:val="231F20"/>
          <w:spacing w:val="26"/>
        </w:rPr>
        <w:t>凡喜庆应交喜金，到京后务即送交馆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长，以便登录，如不交出，不得刊入，并不许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其人住馆，其从前未交者，于下次到馆日即 </w:t>
      </w:r>
      <w:r>
        <w:rPr>
          <w:color w:val="231F20"/>
          <w:spacing w:val="12"/>
        </w:rPr>
        <w:t>宜补交，倘馆长不催，瞻徇住馆，所有未交 </w:t>
      </w:r>
      <w:r>
        <w:rPr>
          <w:color w:val="231F20"/>
          <w:spacing w:val="8"/>
        </w:rPr>
        <w:t>之款，即须馆长赔偿。</w:t>
      </w:r>
    </w:p>
    <w:p>
      <w:pPr>
        <w:pStyle w:val="BodyText"/>
        <w:ind w:left="420" w:right="13" w:firstLine="424"/>
        <w:spacing w:before="12" w:line="225" w:lineRule="auto"/>
        <w:jc w:val="both"/>
        <w:rPr/>
      </w:pPr>
      <w:r>
        <w:rPr>
          <w:color w:val="231F20"/>
          <w:spacing w:val="26"/>
        </w:rPr>
        <w:t>本馆大小间房租，务照定规按月送交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馆长，如有拖欠，不得住馆，其从前未交者，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2"/>
        </w:rPr>
        <w:t>下次到馆补交，方许住馆，倘馆长瞻徇，须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7"/>
        </w:rPr>
        <w:t>馆长赔偿。</w:t>
      </w:r>
    </w:p>
    <w:p>
      <w:pPr>
        <w:pStyle w:val="BodyText"/>
        <w:ind w:left="419" w:right="79" w:firstLine="426"/>
        <w:spacing w:before="9" w:line="225" w:lineRule="auto"/>
        <w:jc w:val="both"/>
        <w:rPr/>
      </w:pPr>
      <w:r>
        <w:rPr>
          <w:color w:val="231F20"/>
          <w:spacing w:val="12"/>
        </w:rPr>
        <w:t>本馆所存银两，原以预备修理之费，果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2"/>
        </w:rPr>
        <w:t>有充裕，即宜增置产业，从前因本馆之人借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12"/>
        </w:rPr>
        <w:t>用，以致拖欠，殊失前贤创馆立约之心，嗣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2"/>
        </w:rPr>
        <w:t>后本馆人永不许借用，以杜弊端。</w:t>
      </w:r>
    </w:p>
    <w:p>
      <w:pPr>
        <w:pStyle w:val="BodyText"/>
        <w:ind w:left="420" w:right="79" w:firstLine="423"/>
        <w:spacing w:before="12" w:line="225" w:lineRule="auto"/>
        <w:jc w:val="both"/>
        <w:rPr/>
      </w:pPr>
      <w:r>
        <w:rPr>
          <w:color w:val="231F20"/>
          <w:spacing w:val="26"/>
        </w:rPr>
        <w:t>每年二月初三祭馆之日，馆长将终年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2"/>
        </w:rPr>
        <w:t>出入费用各项当众结算，以昭公正，亦不致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2"/>
        </w:rPr>
        <w:t>有积年未清之弊，如逢会议之年，于文武祭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8"/>
        </w:rPr>
        <w:t>馆之日清算。</w:t>
      </w:r>
    </w:p>
    <w:p>
      <w:pPr>
        <w:pStyle w:val="BodyText"/>
        <w:ind w:left="449" w:right="79" w:firstLine="391"/>
        <w:spacing w:before="11" w:line="223" w:lineRule="auto"/>
        <w:rPr/>
      </w:pPr>
      <w:r>
        <w:rPr>
          <w:color w:val="231F20"/>
          <w:spacing w:val="13"/>
        </w:rPr>
        <w:t>馆长如有轮流更值，务宜遵照旧规，公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同核算收支，以便交代。</w:t>
      </w:r>
    </w:p>
    <w:p>
      <w:pPr>
        <w:pStyle w:val="BodyText"/>
        <w:ind w:left="422" w:right="79" w:firstLine="439"/>
        <w:spacing w:before="12" w:line="214" w:lineRule="auto"/>
        <w:rPr>
          <w:sz w:val="10"/>
          <w:szCs w:val="10"/>
        </w:rPr>
      </w:pPr>
      <w:r>
        <w:rPr>
          <w:color w:val="231F20"/>
          <w:spacing w:val="25"/>
        </w:rPr>
        <w:t>以上议增规约，亦系适用于石头胡同</w:t>
      </w:r>
      <w:r>
        <w:rPr>
          <w:color w:val="231F20"/>
        </w:rPr>
        <w:t xml:space="preserve"> </w:t>
      </w:r>
      <w:r>
        <w:rPr>
          <w:color w:val="231F20"/>
          <w:spacing w:val="-10"/>
          <w:position w:val="-2"/>
        </w:rPr>
        <w:t>之旧馆。</w:t>
      </w:r>
      <w:r>
        <w:rPr>
          <w:sz w:val="10"/>
          <w:szCs w:val="10"/>
          <w:color w:val="231F20"/>
          <w:spacing w:val="-10"/>
          <w:position w:val="6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6"/>
        </w:rPr>
        <w:t>3</w:t>
      </w:r>
      <w:r>
        <w:rPr>
          <w:sz w:val="10"/>
          <w:szCs w:val="10"/>
          <w:color w:val="231F20"/>
          <w:spacing w:val="-10"/>
          <w:position w:val="6"/>
        </w:rPr>
        <w:t>］</w:t>
      </w:r>
    </w:p>
    <w:p>
      <w:pPr>
        <w:pStyle w:val="BodyText"/>
        <w:ind w:left="1" w:firstLine="420"/>
        <w:spacing w:before="40" w:line="217" w:lineRule="auto"/>
        <w:jc w:val="both"/>
        <w:rPr/>
      </w:pPr>
      <w:r>
        <w:rPr>
          <w:color w:val="231F20"/>
          <w:spacing w:val="37"/>
        </w:rPr>
        <w:t>这些新规约的增加更加明确了馆长的责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任，因而更保证了会馆的维持与发展，体现了会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3"/>
        </w:rPr>
        <w:t>馆渐渐由较为松散向更为规范严整的方向过渡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的色彩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9"/>
        </w:rPr>
        <w:t>。各商业性会馆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9"/>
        </w:rPr>
        <w:t>、移民性会馆也各以自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己日臻完善的规约来延续自己的存在与发展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5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这种民间的社会管理脉流可以启示官府学习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5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利用这些经验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，渐渐地实现着晚清政府社会治</w:t>
      </w:r>
    </w:p>
    <w:p>
      <w:pPr>
        <w:spacing w:line="217" w:lineRule="auto"/>
        <w:sectPr>
          <w:type w:val="continuous"/>
          <w:pgSz w:w="12246" w:h="17178"/>
          <w:pgMar w:top="1879" w:right="1281" w:bottom="1403" w:left="1534" w:header="1589" w:footer="1216" w:gutter="0"/>
          <w:cols w:equalWidth="0" w:num="2">
            <w:col w:w="4788" w:space="100"/>
            <w:col w:w="4543" w:space="0"/>
          </w:cols>
        </w:sectPr>
        <w:rPr/>
      </w:pPr>
    </w:p>
    <w:p>
      <w:pPr>
        <w:spacing w:line="104" w:lineRule="exact"/>
        <w:rPr/>
      </w:pPr>
      <w:r/>
    </w:p>
    <w:p>
      <w:pPr>
        <w:spacing w:line="104" w:lineRule="exact"/>
        <w:sectPr>
          <w:headerReference w:type="default" r:id="rId19"/>
          <w:footerReference w:type="default" r:id="rId20"/>
          <w:pgSz w:w="12246" w:h="17178"/>
          <w:pgMar w:top="1867" w:right="1459" w:bottom="1403" w:left="1283" w:header="1562" w:footer="1216" w:gutter="0"/>
          <w:cols w:equalWidth="0" w:num="1">
            <w:col w:w="9503" w:space="0"/>
          </w:cols>
        </w:sectPr>
        <w:rPr/>
      </w:pPr>
    </w:p>
    <w:p>
      <w:pPr>
        <w:pStyle w:val="BodyText"/>
        <w:ind w:left="79" w:right="180" w:firstLine="3"/>
        <w:spacing w:before="41" w:line="226" w:lineRule="auto"/>
        <w:jc w:val="both"/>
        <w:rPr/>
      </w:pPr>
      <w:r>
        <w:rPr>
          <w:color w:val="231F20"/>
          <w:spacing w:val="21"/>
        </w:rPr>
        <w:t>理强化的目标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1"/>
        </w:rPr>
        <w:t>。京师会馆的建设更顺应了政府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社会管理的需要，因而官僚阶层积极参与其中，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9"/>
        </w:rPr>
        <w:t>并发挥了规范和引导其发展方向的作用。</w:t>
      </w:r>
    </w:p>
    <w:p>
      <w:pPr>
        <w:pStyle w:val="BodyText"/>
        <w:ind w:left="80" w:right="164" w:firstLine="421"/>
        <w:spacing w:before="12" w:line="226" w:lineRule="auto"/>
        <w:jc w:val="both"/>
        <w:rPr/>
      </w:pPr>
      <w:r>
        <w:pict>
          <v:shape id="_x0000_s18" style="position:absolute;margin-left:4.17617pt;margin-top:183.471pt;mso-position-vertical-relative:text;mso-position-horizontal-relative:text;width:75.1pt;height:0.7pt;z-index:251678720;" filled="false" strokecolor="#231F20" strokeweight="0.68pt" coordsize="1501,13" coordorigin="0,0" path="m0,6l1501,6e">
            <v:stroke joinstyle="miter" miterlimit="4"/>
          </v:shape>
        </w:pict>
      </w:r>
      <w:r>
        <w:rPr>
          <w:color w:val="231F20"/>
          <w:spacing w:val="22"/>
        </w:rPr>
        <w:t>在工商业都市或市镇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，商业性会馆对商业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秩序的追求也成为其得以发展的重要前提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。一</w:t>
      </w:r>
      <w:r>
        <w:rPr>
          <w:color w:val="231F20"/>
        </w:rPr>
        <w:t xml:space="preserve">  </w:t>
      </w:r>
      <w:r>
        <w:rPr>
          <w:color w:val="231F20"/>
          <w:spacing w:val="-12"/>
          <w:w w:val="96"/>
        </w:rPr>
        <w:t>些会馆的“行规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2"/>
          <w:w w:val="96"/>
        </w:rPr>
        <w:t>”“条规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2"/>
          <w:w w:val="96"/>
        </w:rPr>
        <w:t>”“章程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2"/>
          <w:w w:val="96"/>
        </w:rPr>
        <w:t>”和“俗例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2"/>
          <w:w w:val="96"/>
        </w:rPr>
        <w:t>”等，往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往经同行议定，有的还经过报官立案，得到官府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1"/>
        </w:rPr>
        <w:t>的批准承认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，在发生业务纠纷时成为行业内部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调节和官方裁判的准则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1"/>
        </w:rPr>
        <w:t>内容涉及从业资格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1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入会费用、行业质量与计量标准、原料分配与生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8"/>
        </w:rPr>
        <w:t>产规模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8"/>
        </w:rPr>
        <w:t>、货物价格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、招收雇工的手续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、工价和人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数限制、开业地点选址、对违犯行规者的处罚方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1"/>
        </w:rPr>
        <w:t>式以及供奉和祭祀神灵等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。遵照这些详备规定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的运行者往往能保持健康发展的态势。</w:t>
      </w:r>
    </w:p>
    <w:p>
      <w:pPr>
        <w:pStyle w:val="BodyText"/>
        <w:ind w:left="87"/>
        <w:spacing w:before="265" w:line="21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9"/>
        </w:rPr>
        <w:t>注释</w:t>
      </w:r>
    </w:p>
    <w:p>
      <w:pPr>
        <w:pStyle w:val="BodyText"/>
        <w:ind w:right="190" w:firstLine="80"/>
        <w:spacing w:before="42" w:line="232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8"/>
        </w:rPr>
        <w:t>①唐仕春：《近代中国的乡谊与政治》，四川人民出版社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2020 </w:t>
      </w:r>
      <w:r>
        <w:rPr>
          <w:sz w:val="17"/>
          <w:szCs w:val="17"/>
          <w:color w:val="231F20"/>
          <w:spacing w:val="7"/>
        </w:rPr>
        <w:t>年版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7"/>
        </w:rPr>
        <w:t>。②白思奇著，秦兰珺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7"/>
        </w:rPr>
        <w:t>、李新德译，李新德校：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2"/>
        </w:rPr>
        <w:t>《地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2"/>
        </w:rPr>
        <w:t>方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2"/>
        </w:rPr>
        <w:t>在 中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2"/>
        </w:rPr>
        <w:t>央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2"/>
        </w:rPr>
        <w:t>——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2"/>
        </w:rPr>
        <w:t>晚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2"/>
        </w:rPr>
        <w:t>清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2"/>
        </w:rPr>
        <w:t>帝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2"/>
        </w:rPr>
        <w:t>都 内 的 同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2"/>
        </w:rPr>
        <w:t>乡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2"/>
        </w:rPr>
        <w:t>会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2"/>
        </w:rPr>
        <w:t>馆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2"/>
        </w:rPr>
        <w:t>、空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-2"/>
        </w:rPr>
        <w:t>间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2"/>
        </w:rPr>
        <w:t>与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2"/>
        </w:rPr>
        <w:t>权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0"/>
        </w:rPr>
        <w:t>力》，中国社会科学出版社 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>2018 </w:t>
      </w:r>
      <w:r>
        <w:rPr>
          <w:sz w:val="17"/>
          <w:szCs w:val="17"/>
          <w:color w:val="231F20"/>
          <w:spacing w:val="10"/>
        </w:rPr>
        <w:t>年版</w:t>
      </w:r>
      <w:r>
        <w:rPr>
          <w:sz w:val="17"/>
          <w:szCs w:val="17"/>
          <w:color w:val="231F20"/>
          <w:spacing w:val="-4"/>
        </w:rPr>
        <w:t xml:space="preserve"> </w:t>
      </w:r>
      <w:r>
        <w:rPr>
          <w:sz w:val="17"/>
          <w:szCs w:val="17"/>
          <w:color w:val="231F20"/>
          <w:spacing w:val="10"/>
        </w:rPr>
        <w:t>。③顾德曼：《家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3"/>
        </w:rPr>
        <w:t>乡、城市和国家：上海的地缘网络与认同，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1853</w:t>
      </w:r>
      <w:r>
        <w:rPr>
          <w:sz w:val="17"/>
          <w:szCs w:val="17"/>
          <w:color w:val="231F20"/>
          <w:spacing w:val="3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19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37</w:t>
      </w:r>
      <w:r>
        <w:rPr>
          <w:sz w:val="17"/>
          <w:szCs w:val="17"/>
          <w:color w:val="231F20"/>
          <w:spacing w:val="2"/>
        </w:rPr>
        <w:t>》，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0"/>
        </w:rPr>
        <w:t>上海古籍出版社 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>2004 </w:t>
      </w:r>
      <w:r>
        <w:rPr>
          <w:sz w:val="17"/>
          <w:szCs w:val="17"/>
          <w:color w:val="231F20"/>
          <w:spacing w:val="10"/>
        </w:rPr>
        <w:t>年版</w:t>
      </w:r>
      <w:r>
        <w:rPr>
          <w:sz w:val="17"/>
          <w:szCs w:val="17"/>
          <w:color w:val="231F20"/>
          <w:spacing w:val="-4"/>
        </w:rPr>
        <w:t xml:space="preserve"> </w:t>
      </w:r>
      <w:r>
        <w:rPr>
          <w:sz w:val="17"/>
          <w:szCs w:val="17"/>
          <w:color w:val="231F20"/>
          <w:spacing w:val="10"/>
        </w:rPr>
        <w:t>。④⑤《碑记》，载《乡试鄞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3"/>
        </w:rPr>
        <w:t>县会馆核实录》，光绪年间刻本，第 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1 </w:t>
      </w:r>
      <w:r>
        <w:rPr>
          <w:sz w:val="17"/>
          <w:szCs w:val="17"/>
          <w:color w:val="231F20"/>
          <w:spacing w:val="3"/>
        </w:rPr>
        <w:t>页，第 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1</w:t>
      </w:r>
      <w:r>
        <w:rPr>
          <w:sz w:val="17"/>
          <w:szCs w:val="17"/>
          <w:color w:val="231F20"/>
          <w:spacing w:val="3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 </w:t>
      </w:r>
      <w:r>
        <w:rPr>
          <w:sz w:val="17"/>
          <w:szCs w:val="17"/>
          <w:color w:val="231F20"/>
          <w:spacing w:val="3"/>
        </w:rPr>
        <w:t>页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3"/>
        </w:rPr>
        <w:t>。⑥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  <w:w w:val="87"/>
        </w:rPr>
        <w:t>⑧⑨⑩</w:t>
      </w:r>
      <w:r>
        <w:rPr>
          <w:rFonts w:ascii="Arial" w:hAnsi="Arial" w:eastAsia="Arial" w:cs="Arial"/>
          <w:sz w:val="17"/>
          <w:szCs w:val="17"/>
          <w:color w:val="231F20"/>
          <w:spacing w:val="-12"/>
          <w:w w:val="87"/>
        </w:rPr>
        <w:t>Ol1Ol2Ol3Ol4Ol5Ol6O</w:t>
      </w:r>
      <w:r>
        <w:rPr>
          <w:rFonts w:ascii="Arial" w:hAnsi="Arial" w:eastAsia="Arial" w:cs="Arial"/>
          <w:sz w:val="17"/>
          <w:szCs w:val="17"/>
          <w:color w:val="231F20"/>
          <w:spacing w:val="-13"/>
          <w:w w:val="87"/>
        </w:rPr>
        <w:t>l7Ol8Ol9O20O21O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-13"/>
          <w:w w:val="87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-13"/>
          <w:w w:val="87"/>
        </w:rPr>
        <w:t>O23O24O25O26O27</w:t>
      </w:r>
      <w:r>
        <w:rPr>
          <w:sz w:val="17"/>
          <w:szCs w:val="17"/>
          <w:color w:val="231F20"/>
          <w:spacing w:val="-13"/>
          <w:w w:val="87"/>
        </w:rPr>
        <w:t>《乡试鄞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县会馆重议条规》，载《乡试鄞县会馆核实录》，光绪年间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8"/>
        </w:rPr>
        <w:t>刻本，第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1 </w:t>
      </w:r>
      <w:r>
        <w:rPr>
          <w:sz w:val="17"/>
          <w:szCs w:val="17"/>
          <w:color w:val="231F20"/>
          <w:spacing w:val="-8"/>
        </w:rPr>
        <w:t>页，第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1 </w:t>
      </w:r>
      <w:r>
        <w:rPr>
          <w:sz w:val="17"/>
          <w:szCs w:val="17"/>
          <w:color w:val="231F20"/>
          <w:spacing w:val="-8"/>
        </w:rPr>
        <w:t>页，第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1</w:t>
      </w:r>
      <w:r>
        <w:rPr>
          <w:sz w:val="17"/>
          <w:szCs w:val="17"/>
          <w:color w:val="231F20"/>
          <w:spacing w:val="-8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2 </w:t>
      </w:r>
      <w:r>
        <w:rPr>
          <w:sz w:val="17"/>
          <w:szCs w:val="17"/>
          <w:color w:val="231F20"/>
          <w:spacing w:val="-8"/>
        </w:rPr>
        <w:t>页，第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2 </w:t>
      </w:r>
      <w:r>
        <w:rPr>
          <w:sz w:val="17"/>
          <w:szCs w:val="17"/>
          <w:color w:val="231F20"/>
          <w:spacing w:val="-8"/>
        </w:rPr>
        <w:t>页，第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2</w:t>
      </w:r>
      <w:r>
        <w:rPr>
          <w:sz w:val="17"/>
          <w:szCs w:val="17"/>
          <w:color w:val="231F20"/>
          <w:spacing w:val="-8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3 </w:t>
      </w:r>
      <w:r>
        <w:rPr>
          <w:sz w:val="17"/>
          <w:szCs w:val="17"/>
          <w:color w:val="231F20"/>
          <w:spacing w:val="-9"/>
        </w:rPr>
        <w:t>页，第 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4" w:firstLine="86"/>
        <w:spacing w:before="49" w:line="238" w:lineRule="auto"/>
        <w:jc w:val="both"/>
        <w:rPr>
          <w:sz w:val="17"/>
          <w:szCs w:val="17"/>
        </w:rPr>
      </w:pPr>
      <w:r>
        <w:rPr>
          <w:sz w:val="17"/>
          <w:szCs w:val="17"/>
          <w:color w:val="231F20"/>
          <w:spacing w:val="-10"/>
        </w:rPr>
        <w:t>页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10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3 </w:t>
      </w:r>
      <w:r>
        <w:rPr>
          <w:sz w:val="17"/>
          <w:szCs w:val="17"/>
          <w:color w:val="231F20"/>
          <w:spacing w:val="-10"/>
        </w:rPr>
        <w:t>页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10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3 </w:t>
      </w:r>
      <w:r>
        <w:rPr>
          <w:sz w:val="17"/>
          <w:szCs w:val="17"/>
          <w:color w:val="231F20"/>
          <w:spacing w:val="-10"/>
        </w:rPr>
        <w:t>页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0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3</w:t>
      </w:r>
      <w:r>
        <w:rPr>
          <w:sz w:val="17"/>
          <w:szCs w:val="17"/>
          <w:color w:val="231F20"/>
          <w:spacing w:val="-10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4 </w:t>
      </w:r>
      <w:r>
        <w:rPr>
          <w:sz w:val="17"/>
          <w:szCs w:val="17"/>
          <w:color w:val="231F20"/>
          <w:spacing w:val="-10"/>
        </w:rPr>
        <w:t>页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10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4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-11"/>
        </w:rPr>
        <w:t>页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11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4</w:t>
      </w:r>
      <w:r>
        <w:rPr>
          <w:sz w:val="17"/>
          <w:szCs w:val="17"/>
          <w:color w:val="231F20"/>
          <w:spacing w:val="-11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5 </w:t>
      </w:r>
      <w:r>
        <w:rPr>
          <w:sz w:val="17"/>
          <w:szCs w:val="17"/>
          <w:color w:val="231F20"/>
          <w:spacing w:val="-11"/>
        </w:rPr>
        <w:t>页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1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5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6"/>
        </w:rPr>
        <w:t>页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6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5</w:t>
      </w:r>
      <w:r>
        <w:rPr>
          <w:sz w:val="17"/>
          <w:szCs w:val="17"/>
          <w:color w:val="231F20"/>
          <w:spacing w:val="-6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6 </w:t>
      </w:r>
      <w:r>
        <w:rPr>
          <w:sz w:val="17"/>
          <w:szCs w:val="17"/>
          <w:color w:val="231F20"/>
          <w:spacing w:val="-6"/>
        </w:rPr>
        <w:t>页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6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6 </w:t>
      </w:r>
      <w:r>
        <w:rPr>
          <w:sz w:val="17"/>
          <w:szCs w:val="17"/>
          <w:color w:val="231F20"/>
          <w:spacing w:val="-6"/>
        </w:rPr>
        <w:t>页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6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6</w:t>
      </w:r>
      <w:r>
        <w:rPr>
          <w:sz w:val="17"/>
          <w:szCs w:val="17"/>
          <w:color w:val="231F20"/>
          <w:spacing w:val="-6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8 </w:t>
      </w:r>
      <w:r>
        <w:rPr>
          <w:sz w:val="17"/>
          <w:szCs w:val="17"/>
          <w:color w:val="231F20"/>
          <w:spacing w:val="-6"/>
        </w:rPr>
        <w:t>页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6"/>
        </w:rPr>
        <w:t>，第</w:t>
      </w:r>
      <w:r>
        <w:rPr>
          <w:sz w:val="17"/>
          <w:szCs w:val="17"/>
          <w:color w:val="231F20"/>
          <w:spacing w:val="-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8</w:t>
      </w:r>
      <w:r>
        <w:rPr>
          <w:sz w:val="17"/>
          <w:szCs w:val="17"/>
          <w:color w:val="231F20"/>
          <w:spacing w:val="-7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9 </w:t>
      </w:r>
      <w:r>
        <w:rPr>
          <w:sz w:val="17"/>
          <w:szCs w:val="17"/>
          <w:color w:val="231F20"/>
          <w:spacing w:val="-7"/>
        </w:rPr>
        <w:t>页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7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9</w:t>
      </w:r>
      <w:r>
        <w:rPr>
          <w:sz w:val="17"/>
          <w:szCs w:val="17"/>
          <w:color w:val="231F20"/>
          <w:spacing w:val="-7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10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4"/>
        </w:rPr>
        <w:t>页，第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10 </w:t>
      </w:r>
      <w:r>
        <w:rPr>
          <w:sz w:val="17"/>
          <w:szCs w:val="17"/>
          <w:color w:val="231F20"/>
          <w:spacing w:val="-4"/>
        </w:rPr>
        <w:t>页，第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11 </w:t>
      </w:r>
      <w:r>
        <w:rPr>
          <w:sz w:val="17"/>
          <w:szCs w:val="17"/>
          <w:color w:val="231F20"/>
          <w:spacing w:val="-4"/>
        </w:rPr>
        <w:t>页，第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11</w:t>
      </w:r>
      <w:r>
        <w:rPr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12 </w:t>
      </w:r>
      <w:r>
        <w:rPr>
          <w:sz w:val="17"/>
          <w:szCs w:val="17"/>
          <w:color w:val="231F20"/>
          <w:spacing w:val="-5"/>
        </w:rPr>
        <w:t>页，第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12 </w:t>
      </w:r>
      <w:r>
        <w:rPr>
          <w:sz w:val="17"/>
          <w:szCs w:val="17"/>
          <w:color w:val="231F20"/>
          <w:spacing w:val="-5"/>
        </w:rPr>
        <w:t>页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5"/>
        </w:rPr>
        <w:t>。⑦王日根、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7"/>
        </w:rPr>
        <w:t>徐婧宜：《晚清政权强化公权力进程中的清障努力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17"/>
        </w:rPr>
        <w:t>——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对文献中“恶劣绅衿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4"/>
        </w:rPr>
        <w:t>”三种表达类型的考释》，</w:t>
      </w:r>
      <w:r>
        <w:rPr>
          <w:sz w:val="17"/>
          <w:szCs w:val="17"/>
          <w:color w:val="231F20"/>
          <w:spacing w:val="3"/>
        </w:rPr>
        <w:t>《江西社会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"/>
        </w:rPr>
        <w:t>科学》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2017 </w:t>
      </w:r>
      <w:r>
        <w:rPr>
          <w:sz w:val="17"/>
          <w:szCs w:val="17"/>
          <w:color w:val="231F20"/>
          <w:spacing w:val="-1"/>
        </w:rPr>
        <w:t>年第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3 </w:t>
      </w:r>
      <w:r>
        <w:rPr>
          <w:sz w:val="17"/>
          <w:szCs w:val="17"/>
          <w:color w:val="231F20"/>
          <w:spacing w:val="-1"/>
        </w:rPr>
        <w:t>期</w:t>
      </w:r>
      <w:r>
        <w:rPr>
          <w:sz w:val="17"/>
          <w:szCs w:val="17"/>
          <w:color w:val="231F20"/>
          <w:spacing w:val="-4"/>
        </w:rPr>
        <w:t xml:space="preserve"> </w:t>
      </w:r>
      <w:r>
        <w:rPr>
          <w:sz w:val="17"/>
          <w:szCs w:val="17"/>
          <w:color w:val="231F20"/>
          <w:spacing w:val="-1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O28</w:t>
      </w:r>
      <w:r>
        <w:rPr>
          <w:rFonts w:ascii="Arial" w:hAnsi="Arial" w:eastAsia="Arial" w:cs="Arial"/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"/>
        </w:rPr>
        <w:t>光绪《漳郡会馆录》卷一《漳州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8"/>
        </w:rPr>
        <w:t>会馆规条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·</w:t>
      </w:r>
      <w:r>
        <w:rPr>
          <w:sz w:val="17"/>
          <w:szCs w:val="17"/>
          <w:color w:val="231F20"/>
          <w:spacing w:val="8"/>
        </w:rPr>
        <w:t>龙岩会馆规条》，载王日根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8"/>
        </w:rPr>
        <w:t>、薛鹏志编纂：《中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3"/>
        </w:rPr>
        <w:t>国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3"/>
        </w:rPr>
        <w:t>会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3"/>
        </w:rPr>
        <w:t>馆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3"/>
        </w:rPr>
        <w:t>志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3"/>
        </w:rPr>
        <w:t>资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3"/>
        </w:rPr>
        <w:t>料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3"/>
        </w:rPr>
        <w:t>集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3"/>
        </w:rPr>
        <w:t>成》第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3"/>
        </w:rPr>
        <w:t>一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3"/>
        </w:rPr>
        <w:t>辑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3"/>
        </w:rPr>
        <w:t>第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3"/>
        </w:rPr>
        <w:t>五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3"/>
        </w:rPr>
        <w:t>册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3"/>
        </w:rPr>
        <w:t>，厦 门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3"/>
        </w:rPr>
        <w:t>大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3"/>
        </w:rPr>
        <w:t>学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3"/>
        </w:rPr>
        <w:t>出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3"/>
        </w:rPr>
        <w:t>版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3"/>
        </w:rPr>
        <w:t>社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2013 </w:t>
      </w:r>
      <w:r>
        <w:rPr>
          <w:sz w:val="17"/>
          <w:szCs w:val="17"/>
          <w:color w:val="231F20"/>
          <w:spacing w:val="-4"/>
        </w:rPr>
        <w:t>年版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4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67</w:t>
      </w:r>
      <w:r>
        <w:rPr>
          <w:sz w:val="17"/>
          <w:szCs w:val="17"/>
          <w:color w:val="231F20"/>
          <w:spacing w:val="-4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69 </w:t>
      </w:r>
      <w:r>
        <w:rPr>
          <w:sz w:val="17"/>
          <w:szCs w:val="17"/>
          <w:color w:val="231F20"/>
          <w:spacing w:val="-4"/>
        </w:rPr>
        <w:t>页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4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29</w:t>
      </w:r>
      <w:r>
        <w:rPr>
          <w:sz w:val="17"/>
          <w:szCs w:val="17"/>
          <w:color w:val="231F20"/>
          <w:spacing w:val="-5"/>
        </w:rPr>
        <w:t>《募捐启》，载《乡试鄞县会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4"/>
        </w:rPr>
        <w:t>馆核实录》，光绪年间刻本，第</w:t>
      </w:r>
      <w:r>
        <w:rPr>
          <w:sz w:val="17"/>
          <w:szCs w:val="17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65</w:t>
      </w:r>
      <w:r>
        <w:rPr>
          <w:sz w:val="17"/>
          <w:szCs w:val="17"/>
          <w:color w:val="231F20"/>
          <w:spacing w:val="-4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66 </w:t>
      </w:r>
      <w:r>
        <w:rPr>
          <w:sz w:val="17"/>
          <w:szCs w:val="17"/>
          <w:color w:val="231F20"/>
          <w:spacing w:val="-4"/>
        </w:rPr>
        <w:t>页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4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O30O31</w:t>
      </w:r>
      <w:r>
        <w:rPr>
          <w:sz w:val="17"/>
          <w:szCs w:val="17"/>
          <w:color w:val="231F20"/>
          <w:spacing w:val="-4"/>
        </w:rPr>
        <w:t>洪璇枢：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"/>
        </w:rPr>
        <w:t>《募捐再启》，载《乡试鄞县会馆核实录》，</w:t>
      </w:r>
      <w:r>
        <w:rPr>
          <w:sz w:val="17"/>
          <w:szCs w:val="17"/>
          <w:color w:val="231F20"/>
        </w:rPr>
        <w:t>光绪年间刻本， </w:t>
      </w:r>
      <w:r>
        <w:rPr>
          <w:sz w:val="17"/>
          <w:szCs w:val="17"/>
          <w:color w:val="231F20"/>
        </w:rPr>
        <w:t>第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67 </w:t>
      </w:r>
      <w:r>
        <w:rPr>
          <w:sz w:val="17"/>
          <w:szCs w:val="17"/>
          <w:color w:val="231F20"/>
        </w:rPr>
        <w:t>页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</w:rPr>
        <w:t>。</w:t>
      </w:r>
      <w:r>
        <w:rPr>
          <w:rFonts w:ascii="Arial" w:hAnsi="Arial" w:eastAsia="Arial" w:cs="Arial"/>
          <w:sz w:val="17"/>
          <w:szCs w:val="17"/>
          <w:color w:val="231F20"/>
        </w:rPr>
        <w:t>O32</w:t>
      </w:r>
      <w:r>
        <w:rPr>
          <w:sz w:val="17"/>
          <w:szCs w:val="17"/>
          <w:color w:val="231F20"/>
        </w:rPr>
        <w:t>杭州市教育委员会编：《杭州教育志》，浙江  </w:t>
      </w:r>
      <w:r>
        <w:rPr>
          <w:sz w:val="17"/>
          <w:szCs w:val="17"/>
          <w:color w:val="231F20"/>
          <w:spacing w:val="1"/>
        </w:rPr>
        <w:t>教育出版社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1994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 xml:space="preserve"> </w:t>
      </w:r>
      <w:r>
        <w:rPr>
          <w:sz w:val="17"/>
          <w:szCs w:val="17"/>
          <w:color w:val="231F20"/>
          <w:spacing w:val="1"/>
        </w:rPr>
        <w:t>年版，第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147 </w:t>
      </w:r>
      <w:r>
        <w:rPr>
          <w:sz w:val="17"/>
          <w:szCs w:val="17"/>
          <w:color w:val="231F20"/>
          <w:spacing w:val="1"/>
        </w:rPr>
        <w:t>页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1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O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1"/>
        </w:rPr>
        <w:t>3</w:t>
      </w:r>
      <w:r>
        <w:rPr>
          <w:sz w:val="17"/>
          <w:szCs w:val="17"/>
          <w:color w:val="231F20"/>
          <w:spacing w:val="1"/>
        </w:rPr>
        <w:t>佚名：《乡试鄞县会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4"/>
        </w:rPr>
        <w:t>馆核实录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>·</w:t>
      </w:r>
      <w:r>
        <w:rPr>
          <w:sz w:val="17"/>
          <w:szCs w:val="17"/>
          <w:color w:val="231F20"/>
          <w:spacing w:val="14"/>
        </w:rPr>
        <w:t>省城鄞县试馆募捐启》。 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>O34</w:t>
      </w:r>
      <w:r>
        <w:rPr>
          <w:sz w:val="17"/>
          <w:szCs w:val="17"/>
          <w:color w:val="231F20"/>
          <w:spacing w:val="14"/>
        </w:rPr>
        <w:t>朱英等</w:t>
      </w:r>
      <w:r>
        <w:rPr>
          <w:sz w:val="17"/>
          <w:szCs w:val="17"/>
          <w:color w:val="231F20"/>
          <w:spacing w:val="13"/>
        </w:rPr>
        <w:t>学者已有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8"/>
        </w:rPr>
        <w:t>相关成果涉及这一方面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18"/>
        </w:rPr>
        <w:t>。朱英：《晚清经济政</w:t>
      </w:r>
      <w:r>
        <w:rPr>
          <w:sz w:val="17"/>
          <w:szCs w:val="17"/>
          <w:color w:val="231F20"/>
          <w:spacing w:val="17"/>
        </w:rPr>
        <w:t>策与改革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5"/>
        </w:rPr>
        <w:t>措施》，华中师范大学出版社 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1996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 xml:space="preserve"> </w:t>
      </w:r>
      <w:r>
        <w:rPr>
          <w:sz w:val="17"/>
          <w:szCs w:val="17"/>
          <w:color w:val="231F20"/>
          <w:spacing w:val="5"/>
        </w:rPr>
        <w:t>年</w:t>
      </w:r>
      <w:r>
        <w:rPr>
          <w:sz w:val="17"/>
          <w:szCs w:val="17"/>
          <w:color w:val="231F20"/>
          <w:spacing w:val="4"/>
        </w:rPr>
        <w:t>版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4"/>
        </w:rPr>
        <w:t>。徐鑫：《从晚清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城市“公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4"/>
        </w:rPr>
        <w:t>”领域的转型看中国式现代化》，《中</w:t>
      </w:r>
      <w:r>
        <w:rPr>
          <w:sz w:val="17"/>
          <w:szCs w:val="17"/>
          <w:color w:val="231F20"/>
          <w:spacing w:val="3"/>
        </w:rPr>
        <w:t>国社会科学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7"/>
        </w:rPr>
        <w:t>报》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2021 </w:t>
      </w:r>
      <w:r>
        <w:rPr>
          <w:sz w:val="17"/>
          <w:szCs w:val="17"/>
          <w:color w:val="231F20"/>
          <w:spacing w:val="-7"/>
        </w:rPr>
        <w:t>年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10 </w:t>
      </w:r>
      <w:r>
        <w:rPr>
          <w:sz w:val="17"/>
          <w:szCs w:val="17"/>
          <w:color w:val="231F20"/>
          <w:spacing w:val="-7"/>
        </w:rPr>
        <w:t>月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18</w:t>
      </w:r>
      <w:r>
        <w:rPr>
          <w:rFonts w:ascii="Arial" w:hAnsi="Arial" w:eastAsia="Arial" w:cs="Arial"/>
          <w:sz w:val="17"/>
          <w:szCs w:val="17"/>
          <w:color w:val="231F20"/>
          <w:spacing w:val="38"/>
        </w:rPr>
        <w:t xml:space="preserve"> </w:t>
      </w:r>
      <w:r>
        <w:rPr>
          <w:sz w:val="17"/>
          <w:szCs w:val="17"/>
          <w:color w:val="231F20"/>
          <w:spacing w:val="-7"/>
        </w:rPr>
        <w:t>日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7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O35</w:t>
      </w:r>
      <w:r>
        <w:rPr>
          <w:sz w:val="17"/>
          <w:szCs w:val="17"/>
          <w:color w:val="231F20"/>
          <w:spacing w:val="-7"/>
        </w:rPr>
        <w:t>寺田隆信、潘宏立：《关于北京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3"/>
        </w:rPr>
        <w:t>歙县会馆》，《中国社会经济史研究》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1991</w:t>
      </w:r>
      <w:r>
        <w:rPr>
          <w:sz w:val="17"/>
          <w:szCs w:val="17"/>
          <w:color w:val="231F20"/>
          <w:spacing w:val="3"/>
        </w:rPr>
        <w:t>年第 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1</w:t>
      </w:r>
      <w:r>
        <w:rPr>
          <w:sz w:val="17"/>
          <w:szCs w:val="17"/>
          <w:color w:val="231F20"/>
          <w:spacing w:val="3"/>
        </w:rPr>
        <w:t>期。</w:t>
      </w:r>
    </w:p>
    <w:p>
      <w:pPr>
        <w:pStyle w:val="BodyText"/>
        <w:ind w:left="83"/>
        <w:spacing w:before="1" w:line="211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6"/>
        </w:rPr>
        <w:t>参考文献</w:t>
      </w:r>
    </w:p>
    <w:p>
      <w:pPr>
        <w:pStyle w:val="BodyText"/>
        <w:ind w:left="411" w:right="17" w:hanging="395"/>
        <w:spacing w:before="39" w:line="239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［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</w:t>
      </w:r>
      <w:r>
        <w:rPr>
          <w:sz w:val="17"/>
          <w:szCs w:val="17"/>
          <w:color w:val="231F20"/>
          <w:spacing w:val="-2"/>
        </w:rPr>
        <w:t>］朱克敬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2"/>
        </w:rPr>
        <w:t>雨窗消意录：甲部卷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3</w:t>
      </w:r>
      <w:r>
        <w:rPr>
          <w:sz w:val="17"/>
          <w:szCs w:val="17"/>
          <w:color w:val="231F20"/>
          <w:spacing w:val="-2"/>
        </w:rPr>
        <w:t>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M</w:t>
      </w:r>
      <w:r>
        <w:rPr>
          <w:sz w:val="17"/>
          <w:szCs w:val="17"/>
          <w:color w:val="231F20"/>
          <w:spacing w:val="-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2"/>
        </w:rPr>
        <w:t>长沙：岳麓书社，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1983</w:t>
      </w:r>
      <w:r>
        <w:rPr>
          <w:sz w:val="17"/>
          <w:szCs w:val="17"/>
          <w:color w:val="231F20"/>
          <w:spacing w:val="-13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156.</w:t>
      </w:r>
    </w:p>
    <w:p>
      <w:pPr>
        <w:pStyle w:val="BodyText"/>
        <w:ind w:left="16"/>
        <w:spacing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"/>
        </w:rPr>
        <w:t>［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2</w:t>
      </w:r>
      <w:r>
        <w:rPr>
          <w:sz w:val="17"/>
          <w:szCs w:val="17"/>
          <w:color w:val="231F20"/>
          <w:spacing w:val="1"/>
        </w:rPr>
        <w:t>］杨熊飞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1"/>
        </w:rPr>
        <w:t>漳郡会馆录［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M</w:t>
      </w:r>
      <w:r>
        <w:rPr>
          <w:sz w:val="17"/>
          <w:szCs w:val="17"/>
          <w:color w:val="231F20"/>
          <w:spacing w:val="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//</w:t>
      </w:r>
      <w:r>
        <w:rPr>
          <w:sz w:val="17"/>
          <w:szCs w:val="17"/>
          <w:color w:val="231F20"/>
          <w:spacing w:val="1"/>
        </w:rPr>
        <w:t>王日根，薛鹏志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1"/>
        </w:rPr>
        <w:t>中国会馆</w:t>
      </w:r>
    </w:p>
    <w:p>
      <w:pPr>
        <w:pStyle w:val="BodyText"/>
        <w:ind w:left="396"/>
        <w:spacing w:before="34" w:line="215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志资料集成：第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1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2"/>
        </w:rPr>
        <w:t>辑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sz w:val="17"/>
          <w:szCs w:val="17"/>
          <w:color w:val="231F20"/>
          <w:spacing w:val="2"/>
        </w:rPr>
        <w:t>厦门：厦门大学出</w:t>
      </w:r>
      <w:r>
        <w:rPr>
          <w:sz w:val="17"/>
          <w:szCs w:val="17"/>
          <w:color w:val="231F20"/>
          <w:spacing w:val="1"/>
        </w:rPr>
        <w:t>版社，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2013.</w:t>
      </w:r>
    </w:p>
    <w:p>
      <w:pPr>
        <w:pStyle w:val="BodyText"/>
        <w:ind w:left="396" w:right="17" w:hanging="380"/>
        <w:spacing w:before="28" w:line="235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3</w:t>
      </w:r>
      <w:r>
        <w:rPr>
          <w:sz w:val="17"/>
          <w:szCs w:val="17"/>
          <w:color w:val="231F20"/>
        </w:rPr>
        <w:t>］李景铭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</w:rPr>
        <w:t>闽中会馆志：卷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4    </w:t>
      </w:r>
      <w:r>
        <w:rPr>
          <w:sz w:val="17"/>
          <w:szCs w:val="17"/>
          <w:color w:val="231F20"/>
        </w:rPr>
        <w:t>龙岩会馆［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M</w:t>
      </w:r>
      <w:r>
        <w:rPr>
          <w:sz w:val="17"/>
          <w:szCs w:val="17"/>
          <w:color w:val="231F20"/>
        </w:rPr>
        <w:t>］</w:t>
      </w:r>
      <w:r>
        <w:rPr>
          <w:rFonts w:ascii="Arial" w:hAnsi="Arial" w:eastAsia="Arial" w:cs="Arial"/>
          <w:sz w:val="17"/>
          <w:szCs w:val="17"/>
          <w:color w:val="231F20"/>
        </w:rPr>
        <w:t>//</w:t>
      </w:r>
      <w:r>
        <w:rPr>
          <w:sz w:val="17"/>
          <w:szCs w:val="17"/>
          <w:color w:val="231F20"/>
        </w:rPr>
        <w:t>王日根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</w:rPr>
        <w:t>， </w:t>
      </w:r>
      <w:r>
        <w:rPr>
          <w:sz w:val="17"/>
          <w:szCs w:val="17"/>
          <w:color w:val="231F20"/>
          <w:spacing w:val="8"/>
        </w:rPr>
        <w:t>薛鹏志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8"/>
        </w:rPr>
        <w:t>中国会馆志资料集成：第 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1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8"/>
        </w:rPr>
        <w:t>辑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.</w:t>
      </w:r>
      <w:r>
        <w:rPr>
          <w:sz w:val="17"/>
          <w:szCs w:val="17"/>
          <w:color w:val="231F20"/>
          <w:spacing w:val="8"/>
        </w:rPr>
        <w:t>厦门：厦门大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4"/>
        </w:rPr>
        <w:t>学出版社，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2013</w:t>
      </w:r>
      <w:r>
        <w:rPr>
          <w:sz w:val="17"/>
          <w:szCs w:val="17"/>
          <w:color w:val="231F20"/>
          <w:spacing w:val="-4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513-514.</w:t>
      </w:r>
    </w:p>
    <w:p>
      <w:pPr>
        <w:spacing w:line="235" w:lineRule="auto"/>
        <w:sectPr>
          <w:type w:val="continuous"/>
          <w:pgSz w:w="12246" w:h="17178"/>
          <w:pgMar w:top="1867" w:right="1459" w:bottom="1403" w:left="1283" w:header="1562" w:footer="1216" w:gutter="0"/>
          <w:cols w:equalWidth="0" w:num="2">
            <w:col w:w="4788" w:space="100"/>
            <w:col w:w="4616" w:space="0"/>
          </w:cols>
        </w:sectPr>
        <w:rPr>
          <w:rFonts w:ascii="Arial" w:hAnsi="Arial" w:eastAsia="Arial" w:cs="Arial"/>
          <w:sz w:val="17"/>
          <w:szCs w:val="17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4388" w:right="392" w:hanging="4092"/>
        <w:spacing w:before="86" w:line="226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color w:val="231F20"/>
        </w:rPr>
        <w:t>Institutional</w:t>
      </w:r>
      <w:r>
        <w:rPr>
          <w:rFonts w:ascii="Arial" w:hAnsi="Arial" w:eastAsia="Arial" w:cs="Arial"/>
          <w:color w:val="231F20"/>
          <w:spacing w:val="25"/>
        </w:rPr>
        <w:t xml:space="preserve">  </w:t>
      </w:r>
      <w:r>
        <w:rPr>
          <w:rFonts w:ascii="Arial" w:hAnsi="Arial" w:eastAsia="Arial" w:cs="Arial"/>
          <w:color w:val="231F20"/>
        </w:rPr>
        <w:t>Construction</w:t>
      </w:r>
      <w:r>
        <w:rPr>
          <w:color w:val="231F20"/>
          <w:spacing w:val="25"/>
        </w:rPr>
        <w:t>，</w:t>
      </w:r>
      <w:r>
        <w:rPr>
          <w:rFonts w:ascii="Arial" w:hAnsi="Arial" w:eastAsia="Arial" w:cs="Arial"/>
          <w:color w:val="231F20"/>
        </w:rPr>
        <w:t>Operation</w:t>
      </w:r>
      <w:r>
        <w:rPr>
          <w:color w:val="231F20"/>
          <w:spacing w:val="25"/>
        </w:rPr>
        <w:t>，</w:t>
      </w:r>
      <w:r>
        <w:rPr>
          <w:rFonts w:ascii="Arial" w:hAnsi="Arial" w:eastAsia="Arial" w:cs="Arial"/>
          <w:color w:val="231F20"/>
        </w:rPr>
        <w:t>and</w:t>
      </w:r>
      <w:r>
        <w:rPr>
          <w:rFonts w:ascii="Arial" w:hAnsi="Arial" w:eastAsia="Arial" w:cs="Arial"/>
          <w:color w:val="231F20"/>
          <w:spacing w:val="25"/>
        </w:rPr>
        <w:t xml:space="preserve">  </w:t>
      </w:r>
      <w:r>
        <w:rPr>
          <w:rFonts w:ascii="Arial" w:hAnsi="Arial" w:eastAsia="Arial" w:cs="Arial"/>
          <w:color w:val="231F20"/>
        </w:rPr>
        <w:t>Social</w:t>
      </w:r>
      <w:r>
        <w:rPr>
          <w:rFonts w:ascii="Arial" w:hAnsi="Arial" w:eastAsia="Arial" w:cs="Arial"/>
          <w:color w:val="231F20"/>
          <w:spacing w:val="54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Adaptation</w:t>
      </w:r>
      <w:r>
        <w:rPr>
          <w:rFonts w:ascii="Arial" w:hAnsi="Arial" w:eastAsia="Arial" w:cs="Arial"/>
          <w:color w:val="231F20"/>
          <w:spacing w:val="54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of</w:t>
      </w:r>
      <w:r>
        <w:rPr>
          <w:rFonts w:ascii="Arial" w:hAnsi="Arial" w:eastAsia="Arial" w:cs="Arial"/>
          <w:color w:val="231F20"/>
          <w:spacing w:val="45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Guild</w:t>
      </w:r>
      <w:r>
        <w:rPr>
          <w:rFonts w:ascii="Arial" w:hAnsi="Arial" w:eastAsia="Arial" w:cs="Arial"/>
          <w:color w:val="231F20"/>
          <w:spacing w:val="53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Halls</w:t>
      </w:r>
      <w:r>
        <w:rPr>
          <w:rFonts w:ascii="Arial" w:hAnsi="Arial" w:eastAsia="Arial" w:cs="Arial"/>
          <w:color w:val="231F20"/>
          <w:spacing w:val="52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in</w:t>
      </w:r>
      <w:r>
        <w:rPr>
          <w:rFonts w:ascii="Arial" w:hAnsi="Arial" w:eastAsia="Arial" w:cs="Arial"/>
          <w:color w:val="231F20"/>
          <w:spacing w:val="53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the</w:t>
      </w:r>
      <w:r>
        <w:rPr>
          <w:rFonts w:ascii="Arial" w:hAnsi="Arial" w:eastAsia="Arial" w:cs="Arial"/>
          <w:color w:val="231F20"/>
          <w:spacing w:val="53"/>
        </w:rPr>
        <w:t xml:space="preserve"> </w:t>
      </w:r>
      <w:r>
        <w:rPr>
          <w:rFonts w:ascii="Arial" w:hAnsi="Arial" w:eastAsia="Arial" w:cs="Arial"/>
          <w:color w:val="231F20"/>
        </w:rPr>
        <w:t>Late  Qing</w:t>
      </w:r>
      <w:r>
        <w:rPr>
          <w:rFonts w:ascii="Arial" w:hAnsi="Arial" w:eastAsia="Arial" w:cs="Arial"/>
          <w:color w:val="231F20"/>
          <w:spacing w:val="1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Dynasty</w:t>
      </w:r>
    </w:p>
    <w:p>
      <w:pPr>
        <w:pStyle w:val="BodyText"/>
        <w:ind w:left="1452"/>
        <w:spacing w:before="61" w:line="168" w:lineRule="auto"/>
        <w:rPr>
          <w:rFonts w:ascii="Arial" w:hAnsi="Arial" w:eastAsia="Arial" w:cs="Arial"/>
        </w:rPr>
      </w:pPr>
      <w:r>
        <w:rPr>
          <w:color w:val="231F20"/>
          <w:spacing w:val="4"/>
        </w:rPr>
        <w:t>——</w:t>
      </w:r>
      <w:r>
        <w:rPr>
          <w:rFonts w:ascii="Arial" w:hAnsi="Arial" w:eastAsia="Arial" w:cs="Arial"/>
          <w:color w:val="231F20"/>
          <w:spacing w:val="4"/>
        </w:rPr>
        <w:t>Starting</w:t>
      </w:r>
      <w:r>
        <w:rPr>
          <w:rFonts w:ascii="Arial" w:hAnsi="Arial" w:eastAsia="Arial" w:cs="Arial"/>
          <w:color w:val="231F20"/>
          <w:spacing w:val="61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from</w:t>
      </w:r>
      <w:r>
        <w:rPr>
          <w:rFonts w:ascii="Arial" w:hAnsi="Arial" w:eastAsia="Arial" w:cs="Arial"/>
          <w:color w:val="231F20"/>
          <w:spacing w:val="53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the</w:t>
      </w:r>
      <w:r>
        <w:rPr>
          <w:rFonts w:ascii="Arial" w:hAnsi="Arial" w:eastAsia="Arial" w:cs="Arial"/>
          <w:color w:val="231F20"/>
          <w:spacing w:val="52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Yin</w:t>
      </w:r>
      <w:r>
        <w:rPr>
          <w:rFonts w:ascii="Arial" w:hAnsi="Arial" w:eastAsia="Arial" w:cs="Arial"/>
          <w:color w:val="231F20"/>
          <w:spacing w:val="2"/>
        </w:rPr>
        <w:t xml:space="preserve">  </w:t>
      </w:r>
      <w:r>
        <w:rPr>
          <w:rFonts w:ascii="Arial" w:hAnsi="Arial" w:eastAsia="Arial" w:cs="Arial"/>
          <w:color w:val="231F20"/>
          <w:spacing w:val="4"/>
        </w:rPr>
        <w:t>County</w:t>
      </w:r>
      <w:r>
        <w:rPr>
          <w:rFonts w:ascii="Arial" w:hAnsi="Arial" w:eastAsia="Arial" w:cs="Arial"/>
          <w:color w:val="231F20"/>
          <w:spacing w:val="55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Regional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4"/>
        </w:rPr>
        <w:t>Guild</w:t>
      </w:r>
      <w:r>
        <w:rPr>
          <w:rFonts w:ascii="Arial" w:hAnsi="Arial" w:eastAsia="Arial" w:cs="Arial"/>
          <w:color w:val="231F20"/>
          <w:spacing w:val="55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Hall</w:t>
      </w:r>
      <w:r>
        <w:rPr>
          <w:rFonts w:ascii="Arial" w:hAnsi="Arial" w:eastAsia="Arial" w:cs="Arial"/>
          <w:color w:val="231F20"/>
          <w:spacing w:val="53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in</w:t>
      </w:r>
      <w:r>
        <w:rPr>
          <w:rFonts w:ascii="Arial" w:hAnsi="Arial" w:eastAsia="Arial" w:cs="Arial"/>
          <w:color w:val="231F20"/>
          <w:spacing w:val="53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Hangzhou</w:t>
      </w:r>
    </w:p>
    <w:p>
      <w:pPr>
        <w:ind w:left="4174"/>
        <w:spacing w:before="223" w:line="199" w:lineRule="auto"/>
        <w:outlineLvl w:val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1"/>
        </w:rPr>
        <w:t>Wang</w:t>
      </w:r>
      <w:r>
        <w:rPr>
          <w:rFonts w:ascii="Arial" w:hAnsi="Arial" w:eastAsia="Arial" w:cs="Arial"/>
          <w:sz w:val="20"/>
          <w:szCs w:val="20"/>
          <w:color w:val="231F20"/>
          <w:spacing w:val="58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Rigen</w:t>
      </w:r>
    </w:p>
    <w:p>
      <w:pPr>
        <w:pStyle w:val="BodyText"/>
        <w:ind w:left="79" w:right="61" w:firstLine="358"/>
        <w:spacing w:before="269" w:line="310" w:lineRule="auto"/>
        <w:jc w:val="both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2"/>
        </w:rPr>
        <w:t>Abstract:  The  Yin  County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Regional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Guild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Ha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ll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provincial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capital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of  Hangzhou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was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built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during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Tongzhi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period.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By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Guangxu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period,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it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had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formed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four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courtyard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scale,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known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as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Guest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Hall,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mainly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se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rving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preparation  for  examinations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residence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fellow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townsmen.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ensure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effective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operation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the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hall,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st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rict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rules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regulations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were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formulated.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During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7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Guangxu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period,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there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were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approximately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64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new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rule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s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regulations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involving   reporting   and   filing,   revenue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expendit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ure,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admission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qualifications,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living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standards,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prohibitions,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demonstrating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intention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  insti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tutional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construction.  This   may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reveal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trend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standardized   governance  from   top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bottom</w:t>
      </w:r>
      <w:r>
        <w:rPr>
          <w:rFonts w:ascii="Arial" w:hAnsi="Arial" w:eastAsia="Arial" w:cs="Arial"/>
          <w:sz w:val="17"/>
          <w:szCs w:val="17"/>
          <w:color w:val="231F20"/>
          <w:spacing w:val="17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Late   Qing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dynasty</w:t>
      </w:r>
      <w:r>
        <w:rPr>
          <w:rFonts w:ascii="Arial" w:hAnsi="Arial" w:eastAsia="Arial" w:cs="Arial"/>
          <w:sz w:val="17"/>
          <w:szCs w:val="17"/>
          <w:color w:val="231F20"/>
          <w:spacing w:val="17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response</w:t>
      </w:r>
      <w:r>
        <w:rPr>
          <w:rFonts w:ascii="Arial" w:hAnsi="Arial" w:eastAsia="Arial" w:cs="Arial"/>
          <w:sz w:val="17"/>
          <w:szCs w:val="17"/>
          <w:color w:val="231F20"/>
          <w:spacing w:val="17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civil   society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this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trend,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flecting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active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efforts</w:t>
      </w:r>
      <w:r>
        <w:rPr>
          <w:rFonts w:ascii="Arial" w:hAnsi="Arial" w:eastAsia="Arial" w:cs="Arial"/>
          <w:sz w:val="17"/>
          <w:szCs w:val="17"/>
          <w:color w:val="231F20"/>
          <w:spacing w:val="17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Chinese</w:t>
      </w:r>
      <w:r>
        <w:rPr>
          <w:rFonts w:ascii="Arial" w:hAnsi="Arial" w:eastAsia="Arial" w:cs="Arial"/>
          <w:sz w:val="17"/>
          <w:szCs w:val="17"/>
          <w:color w:val="231F20"/>
          <w:spacing w:val="17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officials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civil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ians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overcome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7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predicament</w:t>
      </w:r>
      <w:r>
        <w:rPr>
          <w:rFonts w:ascii="Arial" w:hAnsi="Arial" w:eastAsia="Arial" w:cs="Arial"/>
          <w:sz w:val="17"/>
          <w:szCs w:val="17"/>
          <w:color w:val="231F20"/>
          <w:spacing w:val="17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insufficient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institutional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construction.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title</w:t>
      </w:r>
      <w:r>
        <w:rPr>
          <w:rFonts w:ascii="Arial" w:hAnsi="Arial" w:eastAsia="Arial" w:cs="Arial"/>
          <w:sz w:val="17"/>
          <w:szCs w:val="17"/>
          <w:color w:val="231F20"/>
          <w:spacing w:val="17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guild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hall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shows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its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significant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influence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on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local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township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examination</w:t>
      </w:r>
      <w:r>
        <w:rPr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income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nd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expenditure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details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reflect  the  local  culture  of  valuing  education  and  righteousness.</w:t>
      </w:r>
    </w:p>
    <w:p>
      <w:pPr>
        <w:pStyle w:val="BodyText"/>
        <w:ind w:left="442"/>
        <w:spacing w:before="55" w:line="172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4"/>
        </w:rPr>
        <w:t>Key  words:  Late  Qing  dynasty</w:t>
      </w:r>
      <w:r>
        <w:rPr>
          <w:sz w:val="17"/>
          <w:szCs w:val="17"/>
          <w:color w:val="231F20"/>
          <w:spacing w:val="-4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Yin  County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Guild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Hall</w:t>
      </w:r>
      <w:r>
        <w:rPr>
          <w:sz w:val="17"/>
          <w:szCs w:val="17"/>
          <w:color w:val="231F20"/>
          <w:spacing w:val="-4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institutional  construction</w:t>
      </w:r>
      <w:r>
        <w:rPr>
          <w:sz w:val="17"/>
          <w:szCs w:val="17"/>
          <w:color w:val="231F20"/>
          <w:spacing w:val="-4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operati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on</w:t>
      </w:r>
    </w:p>
    <w:p>
      <w:pPr>
        <w:pStyle w:val="BodyText"/>
        <w:spacing w:before="31" w:line="160" w:lineRule="auto"/>
        <w:jc w:val="right"/>
        <w:rPr/>
      </w:pPr>
      <w:r>
        <w:rPr>
          <w:color w:val="231F20"/>
          <w:spacing w:val="6"/>
        </w:rPr>
        <w:t>［责任编辑/闰    闰］</w:t>
      </w:r>
    </w:p>
    <w:sectPr>
      <w:type w:val="continuous"/>
      <w:pgSz w:w="12246" w:h="17178"/>
      <w:pgMar w:top="1867" w:right="1459" w:bottom="1403" w:left="1283" w:header="1562" w:footer="1216" w:gutter="0"/>
      <w:cols w:equalWidth="0" w:num="1">
        <w:col w:w="950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0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58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24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67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7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68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25"/>
      <w:spacing w:line="186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59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1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60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27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61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1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62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26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63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1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64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04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65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1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66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81"/>
      <w:spacing w:before="19" w:line="223" w:lineRule="auto"/>
      <w:rPr>
        <w:rFonts w:ascii="SimSun" w:hAnsi="SimSun" w:eastAsia="SimSun" w:cs="SimSun"/>
        <w:sz w:val="17"/>
        <w:szCs w:val="17"/>
      </w:rPr>
    </w:pPr>
    <w:r>
      <w:pict>
        <v:shape id="_x0000_s4" style="position:absolute;margin-left:76.792pt;margin-top:92.4128pt;mso-position-vertical-relative:page;mso-position-horizontal-relative:page;width:467.35pt;height:0.6pt;z-index:251658240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3"/>
      </w:rPr>
      <w:t>晚清会馆的制度建设、运行与社会适应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3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6" style="position:absolute;margin-left:67.4748pt;margin-top:92.4128pt;mso-position-vertical-relative:page;mso-position-horizontal-relative:page;width:467.5pt;height:0.6pt;z-index:251659264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82"/>
      <w:spacing w:before="19" w:line="223" w:lineRule="auto"/>
      <w:rPr>
        <w:rFonts w:ascii="SimSun" w:hAnsi="SimSun" w:eastAsia="SimSun" w:cs="SimSun"/>
        <w:sz w:val="17"/>
        <w:szCs w:val="17"/>
      </w:rPr>
    </w:pPr>
    <w:r>
      <w:pict>
        <v:shape id="_x0000_s8" style="position:absolute;margin-left:76.792pt;margin-top:92.4128pt;mso-position-vertical-relative:page;mso-position-horizontal-relative:page;width:467.35pt;height:0.6pt;z-index:251660288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3"/>
      </w:rPr>
      <w:t>晚清会馆的制度建设、运行与社会适应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3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10" style="position:absolute;margin-left:67.4748pt;margin-top:92.4128pt;mso-position-vertical-relative:page;mso-position-horizontal-relative:page;width:467.5pt;height:0.6pt;z-index:251661312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60"/>
      <w:spacing w:before="19" w:line="223" w:lineRule="auto"/>
      <w:rPr>
        <w:rFonts w:ascii="SimSun" w:hAnsi="SimSun" w:eastAsia="SimSun" w:cs="SimSun"/>
        <w:sz w:val="17"/>
        <w:szCs w:val="17"/>
      </w:rPr>
    </w:pPr>
    <w:r>
      <w:pict>
        <v:shape id="_x0000_s12" style="position:absolute;margin-left:76.792pt;margin-top:92.4128pt;mso-position-vertical-relative:page;mso-position-horizontal-relative:page;width:467.35pt;height:0.6pt;z-index:251664384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3"/>
      </w:rPr>
      <w:t>晚清会馆的制度建设、运行与社会适应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80"/>
      <w:spacing w:before="19" w:line="223" w:lineRule="auto"/>
      <w:rPr>
        <w:rFonts w:ascii="SimSun" w:hAnsi="SimSun" w:eastAsia="SimSun" w:cs="SimSun"/>
        <w:sz w:val="17"/>
        <w:szCs w:val="17"/>
      </w:rPr>
    </w:pPr>
    <w:r>
      <w:pict>
        <v:shape id="_x0000_s14" style="position:absolute;margin-left:76.792pt;margin-top:92.4128pt;mso-position-vertical-relative:page;mso-position-horizontal-relative:page;width:467.35pt;height:0.6pt;z-index:251666432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3"/>
      </w:rPr>
      <w:t>晚清会馆的制度建设、运行与社会适应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8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16" style="position:absolute;margin-left:67.4748pt;margin-top:92.4128pt;mso-position-vertical-relative:page;mso-position-horizontal-relative:page;width:467.5pt;height:0.6pt;z-index:251667456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image" Target="media/image2.png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footer" Target="footer11.xml"/><Relationship Id="rId2" Type="http://schemas.openxmlformats.org/officeDocument/2006/relationships/image" Target="media/image1.jpeg"/><Relationship Id="rId19" Type="http://schemas.openxmlformats.org/officeDocument/2006/relationships/header" Target="header7.xml"/><Relationship Id="rId18" Type="http://schemas.openxmlformats.org/officeDocument/2006/relationships/footer" Target="footer10.xml"/><Relationship Id="rId17" Type="http://schemas.openxmlformats.org/officeDocument/2006/relationships/header" Target="header6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header" Target="header5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FantArt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Untitiled</dc:title>
  <dc:subject>Untitiled</dc:subject>
  <dc:creator>Founder</dc:creator>
  <cp:keywords>13028120779130102376063038631</cp:keywords>
  <dcterms:created xsi:type="dcterms:W3CDTF">2024-07-29T18:08:54Z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2024-07-31T21:25:12</vt:filetime>
  </property>
</Properties>
</file>